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301A" w14:textId="77777777" w:rsidR="00EC1CC3" w:rsidRPr="001F6A70" w:rsidRDefault="00EC1CC3" w:rsidP="00EC1CC3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</w:pPr>
      <w:r w:rsidRPr="001F6A70"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  <w:t>ROMANIA</w:t>
      </w:r>
    </w:p>
    <w:p w14:paraId="3182465D" w14:textId="77777777" w:rsidR="00EC1CC3" w:rsidRPr="001F6A70" w:rsidRDefault="00EC1CC3" w:rsidP="00EC1CC3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</w:pPr>
      <w:r w:rsidRPr="001F6A70"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  <w:t xml:space="preserve">JUDEŢUL GORJ </w:t>
      </w:r>
    </w:p>
    <w:p w14:paraId="6DD22D5B" w14:textId="526E0C88" w:rsidR="00EC1CC3" w:rsidRPr="001F6A70" w:rsidRDefault="0066198A" w:rsidP="00EC1CC3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  <w:t xml:space="preserve">UAT </w:t>
      </w:r>
      <w:r w:rsidR="00EC1CC3" w:rsidRPr="001F6A70"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  <w:t xml:space="preserve">COMUNA ROȘIA DE AMARADIA </w:t>
      </w:r>
    </w:p>
    <w:p w14:paraId="3322F884" w14:textId="77777777" w:rsidR="00EC1CC3" w:rsidRPr="001F6A70" w:rsidRDefault="00EC1CC3" w:rsidP="00EC1CC3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</w:pPr>
      <w:r w:rsidRPr="001F6A70">
        <w:rPr>
          <w:rFonts w:ascii="Calibri" w:eastAsia="Calibri" w:hAnsi="Calibri" w:cs="Times New Roman"/>
          <w:b/>
          <w:bCs/>
          <w:kern w:val="0"/>
          <w:lang w:val="ro-RO"/>
          <w14:ligatures w14:val="none"/>
        </w:rPr>
        <w:t xml:space="preserve">PRIMAR, </w:t>
      </w:r>
    </w:p>
    <w:p w14:paraId="5FA4AE8D" w14:textId="77777777" w:rsidR="00EC1CC3" w:rsidRPr="00CC600D" w:rsidRDefault="00EC1CC3" w:rsidP="00EC1CC3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CC600D"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DISPOZIŢIA </w:t>
      </w:r>
    </w:p>
    <w:p w14:paraId="6A9F5155" w14:textId="45D3EEC8" w:rsidR="00D479FB" w:rsidRPr="006335D1" w:rsidRDefault="00D479FB" w:rsidP="006845AF">
      <w:pPr>
        <w:ind w:left="-57" w:right="-794"/>
        <w:jc w:val="center"/>
        <w:rPr>
          <w:rFonts w:cstheme="minorHAnsi"/>
          <w:sz w:val="24"/>
          <w:szCs w:val="24"/>
        </w:rPr>
      </w:pPr>
      <w:proofErr w:type="spellStart"/>
      <w:proofErr w:type="gramStart"/>
      <w:r w:rsidRPr="006335D1">
        <w:rPr>
          <w:rFonts w:cstheme="minorHAnsi"/>
          <w:sz w:val="24"/>
          <w:szCs w:val="24"/>
        </w:rPr>
        <w:t>privind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r w:rsidR="008041BE">
        <w:rPr>
          <w:rFonts w:cstheme="minorHAnsi"/>
          <w:sz w:val="24"/>
          <w:szCs w:val="24"/>
        </w:rPr>
        <w:t xml:space="preserve"> </w:t>
      </w:r>
      <w:proofErr w:type="spellStart"/>
      <w:r w:rsidR="008041BE">
        <w:rPr>
          <w:rFonts w:cstheme="minorHAnsi"/>
          <w:sz w:val="24"/>
          <w:szCs w:val="24"/>
        </w:rPr>
        <w:t>acordarea</w:t>
      </w:r>
      <w:proofErr w:type="spellEnd"/>
      <w:proofErr w:type="gramEnd"/>
      <w:r w:rsidR="008041BE">
        <w:rPr>
          <w:rFonts w:cstheme="minorHAnsi"/>
          <w:sz w:val="24"/>
          <w:szCs w:val="24"/>
        </w:rPr>
        <w:t xml:space="preserve"> </w:t>
      </w:r>
      <w:proofErr w:type="spellStart"/>
      <w:r w:rsidR="008041BE">
        <w:rPr>
          <w:rFonts w:cstheme="minorHAnsi"/>
          <w:sz w:val="24"/>
          <w:szCs w:val="24"/>
        </w:rPr>
        <w:t>gradației</w:t>
      </w:r>
      <w:proofErr w:type="spellEnd"/>
      <w:r w:rsidR="008041BE">
        <w:rPr>
          <w:rFonts w:cstheme="minorHAnsi"/>
          <w:sz w:val="24"/>
          <w:szCs w:val="24"/>
        </w:rPr>
        <w:t xml:space="preserve"> </w:t>
      </w:r>
      <w:proofErr w:type="spellStart"/>
      <w:r w:rsidR="008041BE">
        <w:rPr>
          <w:rFonts w:cstheme="minorHAnsi"/>
          <w:sz w:val="24"/>
          <w:szCs w:val="24"/>
        </w:rPr>
        <w:t>corespunzătoare</w:t>
      </w:r>
      <w:proofErr w:type="spellEnd"/>
      <w:r w:rsidR="008041BE">
        <w:rPr>
          <w:rFonts w:cstheme="minorHAnsi"/>
          <w:sz w:val="24"/>
          <w:szCs w:val="24"/>
        </w:rPr>
        <w:t xml:space="preserve"> </w:t>
      </w:r>
      <w:proofErr w:type="spellStart"/>
      <w:r w:rsidR="008041BE">
        <w:rPr>
          <w:rFonts w:cstheme="minorHAnsi"/>
          <w:sz w:val="24"/>
          <w:szCs w:val="24"/>
        </w:rPr>
        <w:t>vechimii</w:t>
      </w:r>
      <w:proofErr w:type="spellEnd"/>
      <w:r w:rsidR="008041BE">
        <w:rPr>
          <w:rFonts w:cstheme="minorHAnsi"/>
          <w:sz w:val="24"/>
          <w:szCs w:val="24"/>
        </w:rPr>
        <w:t xml:space="preserve"> </w:t>
      </w:r>
      <w:proofErr w:type="spellStart"/>
      <w:r w:rsidR="008041BE">
        <w:rPr>
          <w:rFonts w:cstheme="minorHAnsi"/>
          <w:sz w:val="24"/>
          <w:szCs w:val="24"/>
        </w:rPr>
        <w:t>în</w:t>
      </w:r>
      <w:proofErr w:type="spellEnd"/>
      <w:r w:rsidR="008041B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8041BE">
        <w:rPr>
          <w:rFonts w:cstheme="minorHAnsi"/>
          <w:sz w:val="24"/>
          <w:szCs w:val="24"/>
        </w:rPr>
        <w:t>muncă</w:t>
      </w:r>
      <w:proofErr w:type="spellEnd"/>
      <w:r w:rsidR="008041BE">
        <w:rPr>
          <w:rFonts w:cstheme="minorHAnsi"/>
          <w:sz w:val="24"/>
          <w:szCs w:val="24"/>
        </w:rPr>
        <w:t xml:space="preserve">  </w:t>
      </w:r>
      <w:proofErr w:type="spellStart"/>
      <w:r w:rsidRPr="006335D1">
        <w:rPr>
          <w:rFonts w:cstheme="minorHAnsi"/>
          <w:sz w:val="24"/>
          <w:szCs w:val="24"/>
        </w:rPr>
        <w:t>doamnei</w:t>
      </w:r>
      <w:proofErr w:type="spellEnd"/>
      <w:proofErr w:type="gramEnd"/>
      <w:r w:rsidRPr="006335D1">
        <w:rPr>
          <w:rFonts w:cstheme="minorHAnsi"/>
          <w:sz w:val="24"/>
          <w:szCs w:val="24"/>
        </w:rPr>
        <w:t xml:space="preserve">  </w:t>
      </w:r>
      <w:proofErr w:type="spellStart"/>
      <w:r w:rsidRPr="006335D1">
        <w:rPr>
          <w:rFonts w:cstheme="minorHAnsi"/>
          <w:sz w:val="24"/>
          <w:szCs w:val="24"/>
        </w:rPr>
        <w:t>Contz</w:t>
      </w:r>
      <w:proofErr w:type="spellEnd"/>
      <w:r w:rsidRPr="006335D1">
        <w:rPr>
          <w:rFonts w:cstheme="minorHAnsi"/>
          <w:sz w:val="24"/>
          <w:szCs w:val="24"/>
        </w:rPr>
        <w:t xml:space="preserve"> Maria </w:t>
      </w:r>
      <w:proofErr w:type="gramStart"/>
      <w:r w:rsidRPr="006335D1">
        <w:rPr>
          <w:rFonts w:cstheme="minorHAnsi"/>
          <w:sz w:val="24"/>
          <w:szCs w:val="24"/>
        </w:rPr>
        <w:t>-  Adriana</w:t>
      </w:r>
      <w:proofErr w:type="gramEnd"/>
      <w:r w:rsidRPr="006335D1">
        <w:rPr>
          <w:rFonts w:cstheme="minorHAnsi"/>
          <w:sz w:val="24"/>
          <w:szCs w:val="24"/>
        </w:rPr>
        <w:t xml:space="preserve">,   </w:t>
      </w:r>
      <w:r w:rsidR="006845AF">
        <w:rPr>
          <w:rFonts w:cstheme="minorHAnsi"/>
          <w:sz w:val="24"/>
          <w:szCs w:val="24"/>
        </w:rPr>
        <w:t xml:space="preserve">  </w:t>
      </w:r>
      <w:proofErr w:type="spellStart"/>
      <w:r w:rsidRPr="006335D1">
        <w:rPr>
          <w:rFonts w:cstheme="minorHAnsi"/>
          <w:sz w:val="24"/>
          <w:szCs w:val="24"/>
        </w:rPr>
        <w:t>asistent</w:t>
      </w:r>
      <w:proofErr w:type="spellEnd"/>
      <w:r w:rsidRPr="006335D1">
        <w:rPr>
          <w:rFonts w:cstheme="minorHAnsi"/>
          <w:sz w:val="24"/>
          <w:szCs w:val="24"/>
        </w:rPr>
        <w:t xml:space="preserve"> medical </w:t>
      </w:r>
      <w:proofErr w:type="spellStart"/>
      <w:proofErr w:type="gramStart"/>
      <w:r w:rsidRPr="006335D1">
        <w:rPr>
          <w:rFonts w:cstheme="minorHAnsi"/>
          <w:sz w:val="24"/>
          <w:szCs w:val="24"/>
        </w:rPr>
        <w:t>comunitar</w:t>
      </w:r>
      <w:proofErr w:type="spellEnd"/>
      <w:r w:rsidRPr="006335D1">
        <w:rPr>
          <w:rFonts w:cstheme="minorHAnsi"/>
          <w:sz w:val="24"/>
          <w:szCs w:val="24"/>
        </w:rPr>
        <w:t xml:space="preserve">  PL</w:t>
      </w:r>
      <w:proofErr w:type="gramEnd"/>
      <w:r w:rsidRPr="006335D1">
        <w:rPr>
          <w:rFonts w:cstheme="minorHAnsi"/>
          <w:sz w:val="24"/>
          <w:szCs w:val="24"/>
        </w:rPr>
        <w:t xml:space="preserve">, </w:t>
      </w:r>
      <w:proofErr w:type="spellStart"/>
      <w:r w:rsidRPr="006335D1">
        <w:rPr>
          <w:rFonts w:cstheme="minorHAnsi"/>
          <w:sz w:val="24"/>
          <w:szCs w:val="24"/>
        </w:rPr>
        <w:t>gradația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r w:rsidR="006845AF">
        <w:rPr>
          <w:rFonts w:cstheme="minorHAnsi"/>
          <w:sz w:val="24"/>
          <w:szCs w:val="24"/>
        </w:rPr>
        <w:t>3</w:t>
      </w:r>
      <w:r w:rsidRPr="006335D1">
        <w:rPr>
          <w:rFonts w:cstheme="minorHAnsi"/>
          <w:sz w:val="24"/>
          <w:szCs w:val="24"/>
        </w:rPr>
        <w:t xml:space="preserve">, </w:t>
      </w:r>
      <w:proofErr w:type="spellStart"/>
      <w:r w:rsidRPr="006335D1">
        <w:rPr>
          <w:rFonts w:cstheme="minorHAnsi"/>
          <w:sz w:val="24"/>
          <w:szCs w:val="24"/>
        </w:rPr>
        <w:t>în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r w:rsidRPr="006335D1">
        <w:rPr>
          <w:rFonts w:cstheme="minorHAnsi"/>
          <w:sz w:val="24"/>
          <w:szCs w:val="24"/>
        </w:rPr>
        <w:t>cadrul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r w:rsidRPr="006335D1">
        <w:rPr>
          <w:rFonts w:cstheme="minorHAnsi"/>
          <w:sz w:val="24"/>
          <w:szCs w:val="24"/>
        </w:rPr>
        <w:t>Compartimentului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r w:rsidRPr="006335D1">
        <w:rPr>
          <w:rFonts w:cstheme="minorHAnsi"/>
          <w:sz w:val="24"/>
          <w:szCs w:val="24"/>
        </w:rPr>
        <w:t>asistență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6335D1">
        <w:rPr>
          <w:rFonts w:cstheme="minorHAnsi"/>
          <w:sz w:val="24"/>
          <w:szCs w:val="24"/>
        </w:rPr>
        <w:t>comunitară</w:t>
      </w:r>
      <w:proofErr w:type="spellEnd"/>
      <w:r w:rsidRPr="006335D1">
        <w:rPr>
          <w:rFonts w:cstheme="minorHAnsi"/>
          <w:sz w:val="24"/>
          <w:szCs w:val="24"/>
        </w:rPr>
        <w:t>,  din</w:t>
      </w:r>
      <w:proofErr w:type="gram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r w:rsidRPr="006335D1">
        <w:rPr>
          <w:rFonts w:cstheme="minorHAnsi"/>
          <w:sz w:val="24"/>
          <w:szCs w:val="24"/>
        </w:rPr>
        <w:t>cadrul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r w:rsidRPr="006335D1">
        <w:rPr>
          <w:rFonts w:cstheme="minorHAnsi"/>
          <w:sz w:val="24"/>
          <w:szCs w:val="24"/>
        </w:rPr>
        <w:t>aparatului</w:t>
      </w:r>
      <w:proofErr w:type="spellEnd"/>
      <w:r w:rsidRPr="006335D1">
        <w:rPr>
          <w:rFonts w:cstheme="minorHAnsi"/>
          <w:sz w:val="24"/>
          <w:szCs w:val="24"/>
        </w:rPr>
        <w:t xml:space="preserve"> de </w:t>
      </w:r>
      <w:proofErr w:type="spellStart"/>
      <w:r w:rsidRPr="006335D1">
        <w:rPr>
          <w:rFonts w:cstheme="minorHAnsi"/>
          <w:sz w:val="24"/>
          <w:szCs w:val="24"/>
        </w:rPr>
        <w:t>specialitate</w:t>
      </w:r>
      <w:proofErr w:type="spellEnd"/>
      <w:r w:rsidRPr="006335D1">
        <w:rPr>
          <w:rFonts w:cstheme="minorHAnsi"/>
          <w:sz w:val="24"/>
          <w:szCs w:val="24"/>
        </w:rPr>
        <w:t xml:space="preserve"> al </w:t>
      </w:r>
      <w:proofErr w:type="spellStart"/>
      <w:r w:rsidRPr="006335D1">
        <w:rPr>
          <w:rFonts w:cstheme="minorHAnsi"/>
          <w:sz w:val="24"/>
          <w:szCs w:val="24"/>
        </w:rPr>
        <w:t>Primarului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r w:rsidRPr="006335D1">
        <w:rPr>
          <w:rFonts w:cstheme="minorHAnsi"/>
          <w:sz w:val="24"/>
          <w:szCs w:val="24"/>
        </w:rPr>
        <w:t>comunei</w:t>
      </w:r>
      <w:proofErr w:type="spellEnd"/>
      <w:r w:rsidRPr="006335D1">
        <w:rPr>
          <w:rFonts w:cstheme="minorHAnsi"/>
          <w:sz w:val="24"/>
          <w:szCs w:val="24"/>
        </w:rPr>
        <w:t xml:space="preserve"> </w:t>
      </w:r>
      <w:proofErr w:type="spellStart"/>
      <w:r w:rsidRPr="006335D1">
        <w:rPr>
          <w:rFonts w:cstheme="minorHAnsi"/>
          <w:sz w:val="24"/>
          <w:szCs w:val="24"/>
        </w:rPr>
        <w:t>Roșia</w:t>
      </w:r>
      <w:proofErr w:type="spellEnd"/>
      <w:r w:rsidRPr="006335D1">
        <w:rPr>
          <w:rFonts w:cstheme="minorHAnsi"/>
          <w:sz w:val="24"/>
          <w:szCs w:val="24"/>
        </w:rPr>
        <w:t xml:space="preserve"> de </w:t>
      </w:r>
      <w:proofErr w:type="spellStart"/>
      <w:r w:rsidRPr="006335D1">
        <w:rPr>
          <w:rFonts w:cstheme="minorHAnsi"/>
          <w:sz w:val="24"/>
          <w:szCs w:val="24"/>
        </w:rPr>
        <w:t>Amaradia</w:t>
      </w:r>
      <w:proofErr w:type="spellEnd"/>
      <w:r w:rsidR="002A1DAB" w:rsidRPr="006335D1">
        <w:rPr>
          <w:rFonts w:cstheme="minorHAnsi"/>
          <w:sz w:val="24"/>
          <w:szCs w:val="24"/>
        </w:rPr>
        <w:t xml:space="preserve">, </w:t>
      </w:r>
      <w:proofErr w:type="spellStart"/>
      <w:r w:rsidR="002A1DAB" w:rsidRPr="006335D1">
        <w:rPr>
          <w:rFonts w:cstheme="minorHAnsi"/>
          <w:sz w:val="24"/>
          <w:szCs w:val="24"/>
        </w:rPr>
        <w:t>începând</w:t>
      </w:r>
      <w:proofErr w:type="spellEnd"/>
      <w:r w:rsidR="002A1DAB" w:rsidRPr="006335D1">
        <w:rPr>
          <w:rFonts w:cstheme="minorHAnsi"/>
          <w:sz w:val="24"/>
          <w:szCs w:val="24"/>
        </w:rPr>
        <w:t xml:space="preserve"> cu 01 </w:t>
      </w:r>
      <w:proofErr w:type="spellStart"/>
      <w:r w:rsidR="008041BE">
        <w:rPr>
          <w:rFonts w:cstheme="minorHAnsi"/>
          <w:sz w:val="24"/>
          <w:szCs w:val="24"/>
        </w:rPr>
        <w:t>ianuarie</w:t>
      </w:r>
      <w:proofErr w:type="spellEnd"/>
      <w:r w:rsidR="008041BE">
        <w:rPr>
          <w:rFonts w:cstheme="minorHAnsi"/>
          <w:sz w:val="24"/>
          <w:szCs w:val="24"/>
        </w:rPr>
        <w:t xml:space="preserve"> </w:t>
      </w:r>
      <w:r w:rsidR="002A1DAB" w:rsidRPr="006335D1">
        <w:rPr>
          <w:rFonts w:cstheme="minorHAnsi"/>
          <w:sz w:val="24"/>
          <w:szCs w:val="24"/>
        </w:rPr>
        <w:t>202</w:t>
      </w:r>
      <w:r w:rsidR="008041BE">
        <w:rPr>
          <w:rFonts w:cstheme="minorHAnsi"/>
          <w:sz w:val="24"/>
          <w:szCs w:val="24"/>
        </w:rPr>
        <w:t>6</w:t>
      </w:r>
    </w:p>
    <w:p w14:paraId="442F4078" w14:textId="77777777" w:rsidR="002A1DAB" w:rsidRPr="00AB0FF4" w:rsidRDefault="002A1DAB" w:rsidP="00D479FB">
      <w:pPr>
        <w:ind w:left="-57"/>
        <w:jc w:val="center"/>
        <w:rPr>
          <w:rFonts w:ascii="Times New Roman" w:hAnsi="Times New Roman" w:cs="Times New Roman"/>
        </w:rPr>
      </w:pPr>
    </w:p>
    <w:p w14:paraId="2E21A266" w14:textId="77777777" w:rsidR="006845AF" w:rsidRDefault="006845AF" w:rsidP="00EC1CC3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7519BD97" w14:textId="6E7C359C" w:rsidR="00EC1CC3" w:rsidRPr="00BA52E7" w:rsidRDefault="00EC1CC3" w:rsidP="00EC1CC3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BA52E7"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Primarul comunei Roșia de Amaradia, </w:t>
      </w:r>
      <w:proofErr w:type="spellStart"/>
      <w:r w:rsidRPr="00BA52E7"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BA52E7"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Gorj, </w:t>
      </w:r>
    </w:p>
    <w:p w14:paraId="778B3F6A" w14:textId="77777777" w:rsidR="00EC1CC3" w:rsidRDefault="00EC1CC3" w:rsidP="00EC1CC3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BA52E7"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  <w:t>Având în vedere:</w:t>
      </w:r>
    </w:p>
    <w:p w14:paraId="48E47C69" w14:textId="3A807D84" w:rsidR="009C6F3E" w:rsidRPr="002F44FB" w:rsidRDefault="009C6F3E" w:rsidP="00DE0C0F">
      <w:pPr>
        <w:numPr>
          <w:ilvl w:val="0"/>
          <w:numId w:val="1"/>
        </w:numPr>
        <w:spacing w:after="0"/>
        <w:ind w:left="133" w:right="-283"/>
        <w:jc w:val="both"/>
        <w:rPr>
          <w:rFonts w:eastAsia="Calibri" w:cstheme="minorHAnsi"/>
          <w:sz w:val="24"/>
          <w:szCs w:val="24"/>
        </w:rPr>
      </w:pPr>
      <w:proofErr w:type="spellStart"/>
      <w:r w:rsidRPr="002F44FB">
        <w:rPr>
          <w:rFonts w:eastAsia="Calibri" w:cstheme="minorHAnsi"/>
          <w:sz w:val="24"/>
          <w:szCs w:val="24"/>
        </w:rPr>
        <w:t>Cererea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doamnei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Contz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Maria – </w:t>
      </w:r>
      <w:proofErr w:type="gramStart"/>
      <w:r w:rsidRPr="002F44FB">
        <w:rPr>
          <w:rFonts w:eastAsia="Calibri" w:cstheme="minorHAnsi"/>
          <w:sz w:val="24"/>
          <w:szCs w:val="24"/>
        </w:rPr>
        <w:t xml:space="preserve">Adriana  </w:t>
      </w:r>
      <w:proofErr w:type="spellStart"/>
      <w:r w:rsidRPr="002F44FB">
        <w:rPr>
          <w:rFonts w:eastAsia="Calibri" w:cstheme="minorHAnsi"/>
          <w:sz w:val="24"/>
          <w:szCs w:val="24"/>
        </w:rPr>
        <w:t>prin</w:t>
      </w:r>
      <w:proofErr w:type="spellEnd"/>
      <w:proofErr w:type="gramEnd"/>
      <w:r w:rsidRPr="002F44FB">
        <w:rPr>
          <w:rFonts w:eastAsia="Calibri" w:cstheme="minorHAnsi"/>
          <w:sz w:val="24"/>
          <w:szCs w:val="24"/>
        </w:rPr>
        <w:t xml:space="preserve"> care </w:t>
      </w:r>
      <w:proofErr w:type="spellStart"/>
      <w:r w:rsidRPr="002F44FB">
        <w:rPr>
          <w:rFonts w:eastAsia="Calibri" w:cstheme="minorHAnsi"/>
          <w:sz w:val="24"/>
          <w:szCs w:val="24"/>
        </w:rPr>
        <w:t>solicită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acordarea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proofErr w:type="gramStart"/>
      <w:r w:rsidRPr="002F44FB">
        <w:rPr>
          <w:rFonts w:eastAsia="Calibri" w:cstheme="minorHAnsi"/>
          <w:sz w:val="24"/>
          <w:szCs w:val="24"/>
        </w:rPr>
        <w:t>gradației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 </w:t>
      </w:r>
      <w:proofErr w:type="spellStart"/>
      <w:r w:rsidRPr="002F44FB">
        <w:rPr>
          <w:rFonts w:eastAsia="Calibri" w:cstheme="minorHAnsi"/>
          <w:sz w:val="24"/>
          <w:szCs w:val="24"/>
        </w:rPr>
        <w:t>corespunzătoare</w:t>
      </w:r>
      <w:proofErr w:type="spellEnd"/>
      <w:proofErr w:type="gram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tranșei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de </w:t>
      </w:r>
      <w:proofErr w:type="spellStart"/>
      <w:r w:rsidRPr="002F44FB">
        <w:rPr>
          <w:rFonts w:eastAsia="Calibri" w:cstheme="minorHAnsi"/>
          <w:sz w:val="24"/>
          <w:szCs w:val="24"/>
        </w:rPr>
        <w:t>vechime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în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proofErr w:type="gramStart"/>
      <w:r w:rsidRPr="002F44FB">
        <w:rPr>
          <w:rFonts w:eastAsia="Calibri" w:cstheme="minorHAnsi"/>
          <w:sz w:val="24"/>
          <w:szCs w:val="24"/>
        </w:rPr>
        <w:t>muncă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 (</w:t>
      </w:r>
      <w:proofErr w:type="gramEnd"/>
      <w:r w:rsidRPr="002F44FB">
        <w:rPr>
          <w:rFonts w:eastAsia="Calibri" w:cstheme="minorHAnsi"/>
          <w:sz w:val="24"/>
          <w:szCs w:val="24"/>
        </w:rPr>
        <w:t xml:space="preserve">de la 10 la 15 ani) </w:t>
      </w:r>
      <w:proofErr w:type="spellStart"/>
      <w:r w:rsidRPr="002F44FB">
        <w:rPr>
          <w:rFonts w:eastAsia="Calibri" w:cstheme="minorHAnsi"/>
          <w:sz w:val="24"/>
          <w:szCs w:val="24"/>
        </w:rPr>
        <w:t>înregistrată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cu nr. 9733 </w:t>
      </w:r>
      <w:proofErr w:type="gramStart"/>
      <w:r w:rsidRPr="002F44FB">
        <w:rPr>
          <w:rFonts w:eastAsia="Calibri" w:cstheme="minorHAnsi"/>
          <w:sz w:val="24"/>
          <w:szCs w:val="24"/>
        </w:rPr>
        <w:t>din</w:t>
      </w:r>
      <w:proofErr w:type="gramEnd"/>
      <w:r w:rsidRPr="002F44FB">
        <w:rPr>
          <w:rFonts w:eastAsia="Calibri" w:cstheme="minorHAnsi"/>
          <w:sz w:val="24"/>
          <w:szCs w:val="24"/>
        </w:rPr>
        <w:t xml:space="preserve"> 23.12.2025;</w:t>
      </w:r>
    </w:p>
    <w:p w14:paraId="06EABF4E" w14:textId="77777777" w:rsidR="002F44FB" w:rsidRPr="002F44FB" w:rsidRDefault="009C6F3E" w:rsidP="002F44FB">
      <w:pPr>
        <w:numPr>
          <w:ilvl w:val="0"/>
          <w:numId w:val="1"/>
        </w:numPr>
        <w:spacing w:after="0"/>
        <w:ind w:left="133" w:right="-283"/>
        <w:jc w:val="both"/>
        <w:rPr>
          <w:rFonts w:eastAsia="Calibri" w:cstheme="minorHAnsi"/>
          <w:sz w:val="24"/>
          <w:szCs w:val="24"/>
        </w:rPr>
      </w:pP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Adeverința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Compartimentului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Financiar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Contabil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impozite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taxe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2F44FB">
        <w:rPr>
          <w:rFonts w:cstheme="minorHAnsi"/>
          <w:color w:val="000000" w:themeColor="text1"/>
          <w:sz w:val="24"/>
          <w:szCs w:val="24"/>
        </w:rPr>
        <w:t xml:space="preserve">locale 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privind</w:t>
      </w:r>
      <w:proofErr w:type="spellEnd"/>
      <w:proofErr w:type="gram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vechimea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în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muncă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doamnei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color w:val="000000" w:themeColor="text1"/>
          <w:sz w:val="24"/>
          <w:szCs w:val="24"/>
        </w:rPr>
        <w:t>Contz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Maria Adriana</w:t>
      </w:r>
      <w:r w:rsidRPr="002F44FB">
        <w:rPr>
          <w:rFonts w:eastAsia="Times New Roman" w:cstheme="minorHAnsi"/>
          <w:sz w:val="24"/>
          <w:szCs w:val="24"/>
        </w:rPr>
        <w:t xml:space="preserve">, </w:t>
      </w:r>
      <w:r w:rsidRPr="002F44FB">
        <w:rPr>
          <w:rFonts w:cstheme="minorHAnsi"/>
          <w:sz w:val="24"/>
          <w:szCs w:val="24"/>
        </w:rPr>
        <w:t xml:space="preserve">Nr.  </w:t>
      </w:r>
      <w:r w:rsidR="00DE0C0F" w:rsidRPr="002F44FB">
        <w:rPr>
          <w:rFonts w:cstheme="minorHAnsi"/>
          <w:sz w:val="24"/>
          <w:szCs w:val="24"/>
        </w:rPr>
        <w:t>128</w:t>
      </w:r>
      <w:r w:rsidRPr="002F44FB">
        <w:rPr>
          <w:rFonts w:cstheme="minorHAnsi"/>
          <w:sz w:val="24"/>
          <w:szCs w:val="24"/>
        </w:rPr>
        <w:t xml:space="preserve"> </w:t>
      </w:r>
      <w:proofErr w:type="gramStart"/>
      <w:r w:rsidRPr="002F44FB">
        <w:rPr>
          <w:rFonts w:cstheme="minorHAnsi"/>
          <w:sz w:val="24"/>
          <w:szCs w:val="24"/>
        </w:rPr>
        <w:t>din</w:t>
      </w:r>
      <w:proofErr w:type="gramEnd"/>
      <w:r w:rsidRPr="002F44FB">
        <w:rPr>
          <w:rFonts w:cstheme="minorHAnsi"/>
          <w:sz w:val="24"/>
          <w:szCs w:val="24"/>
        </w:rPr>
        <w:t xml:space="preserve"> 0</w:t>
      </w:r>
      <w:r w:rsidR="00DE0C0F" w:rsidRPr="002F44FB">
        <w:rPr>
          <w:rFonts w:cstheme="minorHAnsi"/>
          <w:sz w:val="24"/>
          <w:szCs w:val="24"/>
        </w:rPr>
        <w:t>9</w:t>
      </w:r>
      <w:r w:rsidRPr="002F44FB">
        <w:rPr>
          <w:rFonts w:cstheme="minorHAnsi"/>
          <w:sz w:val="24"/>
          <w:szCs w:val="24"/>
        </w:rPr>
        <w:t>.01.2025,</w:t>
      </w:r>
    </w:p>
    <w:p w14:paraId="01F4F87A" w14:textId="77777777" w:rsidR="002F44FB" w:rsidRDefault="009C6F3E" w:rsidP="002F44FB">
      <w:pPr>
        <w:numPr>
          <w:ilvl w:val="0"/>
          <w:numId w:val="1"/>
        </w:numPr>
        <w:spacing w:after="0"/>
        <w:ind w:left="133" w:right="-283"/>
        <w:jc w:val="both"/>
        <w:rPr>
          <w:rFonts w:eastAsia="Calibri" w:cstheme="minorHAnsi"/>
          <w:sz w:val="24"/>
          <w:szCs w:val="24"/>
        </w:rPr>
      </w:pPr>
      <w:r w:rsidRPr="002F44FB">
        <w:rPr>
          <w:rFonts w:eastAsia="Calibri" w:cstheme="minorHAnsi"/>
          <w:sz w:val="24"/>
          <w:szCs w:val="24"/>
        </w:rPr>
        <w:t xml:space="preserve">Art. 10 </w:t>
      </w:r>
      <w:proofErr w:type="spellStart"/>
      <w:r w:rsidRPr="002F44FB">
        <w:rPr>
          <w:rFonts w:eastAsia="Calibri" w:cstheme="minorHAnsi"/>
          <w:sz w:val="24"/>
          <w:szCs w:val="24"/>
        </w:rPr>
        <w:t>alin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. (1) – (7) din </w:t>
      </w:r>
      <w:proofErr w:type="spellStart"/>
      <w:r w:rsidRPr="002F44FB">
        <w:rPr>
          <w:rFonts w:eastAsia="Calibri" w:cstheme="minorHAnsi"/>
          <w:sz w:val="24"/>
          <w:szCs w:val="24"/>
        </w:rPr>
        <w:t>Legea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nr. 153/2017 </w:t>
      </w:r>
      <w:proofErr w:type="spellStart"/>
      <w:r w:rsidRPr="002F44FB">
        <w:rPr>
          <w:rFonts w:eastAsia="Calibri" w:cstheme="minorHAnsi"/>
          <w:sz w:val="24"/>
          <w:szCs w:val="24"/>
        </w:rPr>
        <w:t>privind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salarizarea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personalului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plătit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din </w:t>
      </w:r>
      <w:proofErr w:type="spellStart"/>
      <w:r w:rsidRPr="002F44FB">
        <w:rPr>
          <w:rFonts w:eastAsia="Calibri" w:cstheme="minorHAnsi"/>
          <w:sz w:val="24"/>
          <w:szCs w:val="24"/>
        </w:rPr>
        <w:t>fonduri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publice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, cu </w:t>
      </w:r>
      <w:proofErr w:type="spellStart"/>
      <w:r w:rsidRPr="002F44FB">
        <w:rPr>
          <w:rFonts w:eastAsia="Calibri" w:cstheme="minorHAnsi"/>
          <w:sz w:val="24"/>
          <w:szCs w:val="24"/>
        </w:rPr>
        <w:t>modificările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și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completările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ulterioare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conform </w:t>
      </w:r>
      <w:r w:rsidR="00DE0C0F" w:rsidRPr="002F44FB">
        <w:rPr>
          <w:rFonts w:eastAsia="Calibri" w:cstheme="minorHAnsi"/>
          <w:sz w:val="24"/>
          <w:szCs w:val="24"/>
        </w:rPr>
        <w:t xml:space="preserve">O.U.G. </w:t>
      </w:r>
      <w:r w:rsidRPr="002F44FB">
        <w:rPr>
          <w:rFonts w:eastAsia="Calibri" w:cstheme="minorHAnsi"/>
          <w:sz w:val="24"/>
          <w:szCs w:val="24"/>
        </w:rPr>
        <w:t xml:space="preserve"> nr. </w:t>
      </w:r>
      <w:r w:rsidR="00DE0C0F" w:rsidRPr="002F44FB">
        <w:rPr>
          <w:rFonts w:eastAsia="Calibri" w:cstheme="minorHAnsi"/>
          <w:sz w:val="24"/>
          <w:szCs w:val="24"/>
        </w:rPr>
        <w:t>90</w:t>
      </w:r>
      <w:r w:rsidRPr="002F44FB">
        <w:rPr>
          <w:rFonts w:eastAsia="Calibri" w:cstheme="minorHAnsi"/>
          <w:sz w:val="24"/>
          <w:szCs w:val="24"/>
        </w:rPr>
        <w:t>/2025,</w:t>
      </w:r>
    </w:p>
    <w:p w14:paraId="408040F7" w14:textId="77777777" w:rsidR="002F44FB" w:rsidRDefault="009C6F3E" w:rsidP="002F44FB">
      <w:pPr>
        <w:numPr>
          <w:ilvl w:val="0"/>
          <w:numId w:val="1"/>
        </w:numPr>
        <w:spacing w:after="0"/>
        <w:ind w:left="133" w:right="-283"/>
        <w:jc w:val="both"/>
        <w:rPr>
          <w:rFonts w:eastAsia="Calibri" w:cstheme="minorHAnsi"/>
          <w:sz w:val="24"/>
          <w:szCs w:val="24"/>
        </w:rPr>
      </w:pPr>
      <w:r w:rsidRPr="002F44FB">
        <w:rPr>
          <w:rFonts w:eastAsia="Calibri" w:cstheme="minorHAnsi"/>
          <w:sz w:val="24"/>
          <w:szCs w:val="24"/>
        </w:rPr>
        <w:t xml:space="preserve">art. 7 </w:t>
      </w:r>
      <w:proofErr w:type="spellStart"/>
      <w:r w:rsidRPr="002F44FB">
        <w:rPr>
          <w:rFonts w:eastAsia="Calibri" w:cstheme="minorHAnsi"/>
          <w:sz w:val="24"/>
          <w:szCs w:val="24"/>
        </w:rPr>
        <w:t>alin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. (2) din </w:t>
      </w:r>
      <w:proofErr w:type="spellStart"/>
      <w:r w:rsidRPr="002F44FB">
        <w:rPr>
          <w:rFonts w:eastAsia="Calibri" w:cstheme="minorHAnsi"/>
          <w:sz w:val="24"/>
          <w:szCs w:val="24"/>
        </w:rPr>
        <w:t>Legea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nr. 287/2009 </w:t>
      </w:r>
      <w:proofErr w:type="spellStart"/>
      <w:r w:rsidRPr="002F44FB">
        <w:rPr>
          <w:rFonts w:eastAsia="Calibri" w:cstheme="minorHAnsi"/>
          <w:sz w:val="24"/>
          <w:szCs w:val="24"/>
        </w:rPr>
        <w:t>privind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Codul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civil, </w:t>
      </w:r>
      <w:proofErr w:type="spellStart"/>
      <w:r w:rsidRPr="002F44FB">
        <w:rPr>
          <w:rFonts w:eastAsia="Calibri" w:cstheme="minorHAnsi"/>
          <w:sz w:val="24"/>
          <w:szCs w:val="24"/>
        </w:rPr>
        <w:t>republicată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, cu </w:t>
      </w:r>
      <w:proofErr w:type="spellStart"/>
      <w:r w:rsidRPr="002F44FB">
        <w:rPr>
          <w:rFonts w:eastAsia="Calibri" w:cstheme="minorHAnsi"/>
          <w:sz w:val="24"/>
          <w:szCs w:val="24"/>
        </w:rPr>
        <w:t>modificările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și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completările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ulterioare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conform </w:t>
      </w:r>
      <w:proofErr w:type="spellStart"/>
      <w:r w:rsidRPr="002F44FB">
        <w:rPr>
          <w:rFonts w:eastAsia="Calibri" w:cstheme="minorHAnsi"/>
          <w:sz w:val="24"/>
          <w:szCs w:val="24"/>
        </w:rPr>
        <w:t>Legii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Nr. </w:t>
      </w:r>
      <w:r w:rsidR="00DE0C0F" w:rsidRPr="002F44FB">
        <w:rPr>
          <w:rFonts w:eastAsia="Calibri" w:cstheme="minorHAnsi"/>
          <w:sz w:val="24"/>
          <w:szCs w:val="24"/>
        </w:rPr>
        <w:t>231</w:t>
      </w:r>
      <w:r w:rsidRPr="002F44FB">
        <w:rPr>
          <w:rFonts w:eastAsia="Calibri" w:cstheme="minorHAnsi"/>
          <w:sz w:val="24"/>
          <w:szCs w:val="24"/>
        </w:rPr>
        <w:t>/202</w:t>
      </w:r>
      <w:r w:rsidR="00DE0C0F" w:rsidRPr="002F44FB">
        <w:rPr>
          <w:rFonts w:eastAsia="Calibri" w:cstheme="minorHAnsi"/>
          <w:sz w:val="24"/>
          <w:szCs w:val="24"/>
        </w:rPr>
        <w:t>5</w:t>
      </w:r>
      <w:r w:rsidRPr="002F44FB">
        <w:rPr>
          <w:rFonts w:eastAsia="Calibri" w:cstheme="minorHAnsi"/>
          <w:sz w:val="24"/>
          <w:szCs w:val="24"/>
        </w:rPr>
        <w:t>;</w:t>
      </w:r>
    </w:p>
    <w:p w14:paraId="2AC25C4D" w14:textId="77777777" w:rsidR="002F44FB" w:rsidRDefault="009C6F3E" w:rsidP="002F44FB">
      <w:pPr>
        <w:numPr>
          <w:ilvl w:val="0"/>
          <w:numId w:val="1"/>
        </w:numPr>
        <w:spacing w:after="0"/>
        <w:ind w:left="133" w:right="-283"/>
        <w:jc w:val="both"/>
        <w:rPr>
          <w:rFonts w:eastAsia="Calibri" w:cstheme="minorHAnsi"/>
          <w:sz w:val="24"/>
          <w:szCs w:val="24"/>
        </w:rPr>
      </w:pPr>
      <w:r w:rsidRPr="002F44FB">
        <w:rPr>
          <w:rFonts w:eastAsia="Calibri" w:cstheme="minorHAnsi"/>
          <w:sz w:val="24"/>
          <w:szCs w:val="24"/>
        </w:rPr>
        <w:t xml:space="preserve">Art. 105 </w:t>
      </w:r>
      <w:proofErr w:type="spellStart"/>
      <w:r w:rsidRPr="002F44FB">
        <w:rPr>
          <w:rFonts w:eastAsia="Calibri" w:cstheme="minorHAnsi"/>
          <w:sz w:val="24"/>
          <w:szCs w:val="24"/>
        </w:rPr>
        <w:t>alin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. (1), art. 154 </w:t>
      </w:r>
      <w:proofErr w:type="spellStart"/>
      <w:r w:rsidRPr="002F44FB">
        <w:rPr>
          <w:rFonts w:eastAsia="Calibri" w:cstheme="minorHAnsi"/>
          <w:sz w:val="24"/>
          <w:szCs w:val="24"/>
        </w:rPr>
        <w:t>alin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. (1), art. </w:t>
      </w:r>
      <w:proofErr w:type="gramStart"/>
      <w:r w:rsidRPr="002F44FB">
        <w:rPr>
          <w:rFonts w:eastAsia="Calibri" w:cstheme="minorHAnsi"/>
          <w:sz w:val="24"/>
          <w:szCs w:val="24"/>
        </w:rPr>
        <w:t>155  lit.</w:t>
      </w:r>
      <w:proofErr w:type="gramEnd"/>
      <w:r w:rsidRPr="002F44FB">
        <w:rPr>
          <w:rFonts w:eastAsia="Calibri" w:cstheme="minorHAnsi"/>
          <w:sz w:val="24"/>
          <w:szCs w:val="24"/>
        </w:rPr>
        <w:t xml:space="preserve"> e) din </w:t>
      </w:r>
      <w:proofErr w:type="spellStart"/>
      <w:r w:rsidRPr="002F44FB">
        <w:rPr>
          <w:rFonts w:eastAsia="Calibri" w:cstheme="minorHAnsi"/>
          <w:sz w:val="24"/>
          <w:szCs w:val="24"/>
        </w:rPr>
        <w:t>Ordonanța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de </w:t>
      </w:r>
      <w:proofErr w:type="spellStart"/>
      <w:r w:rsidRPr="002F44FB">
        <w:rPr>
          <w:rFonts w:eastAsia="Calibri" w:cstheme="minorHAnsi"/>
          <w:sz w:val="24"/>
          <w:szCs w:val="24"/>
        </w:rPr>
        <w:t>Urgență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a </w:t>
      </w:r>
      <w:proofErr w:type="spellStart"/>
      <w:r w:rsidRPr="002F44FB">
        <w:rPr>
          <w:rFonts w:eastAsia="Calibri" w:cstheme="minorHAnsi"/>
          <w:sz w:val="24"/>
          <w:szCs w:val="24"/>
        </w:rPr>
        <w:t>Guvernului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nr. 57/2019 </w:t>
      </w:r>
      <w:proofErr w:type="spellStart"/>
      <w:r w:rsidRPr="002F44FB">
        <w:rPr>
          <w:rFonts w:eastAsia="Calibri" w:cstheme="minorHAnsi"/>
          <w:sz w:val="24"/>
          <w:szCs w:val="24"/>
        </w:rPr>
        <w:t>privind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Codul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administrativ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, cu </w:t>
      </w:r>
      <w:proofErr w:type="spellStart"/>
      <w:r w:rsidRPr="002F44FB">
        <w:rPr>
          <w:rFonts w:eastAsia="Calibri" w:cstheme="minorHAnsi"/>
          <w:sz w:val="24"/>
          <w:szCs w:val="24"/>
        </w:rPr>
        <w:t>modificările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și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completările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F44FB">
        <w:rPr>
          <w:rFonts w:eastAsia="Calibri" w:cstheme="minorHAnsi"/>
          <w:sz w:val="24"/>
          <w:szCs w:val="24"/>
        </w:rPr>
        <w:t>ulterioare</w:t>
      </w:r>
      <w:proofErr w:type="spellEnd"/>
      <w:r w:rsidRPr="002F44FB">
        <w:rPr>
          <w:rFonts w:eastAsia="Calibri" w:cstheme="minorHAnsi"/>
          <w:sz w:val="24"/>
          <w:szCs w:val="24"/>
        </w:rPr>
        <w:t xml:space="preserve"> conform </w:t>
      </w:r>
      <w:r w:rsidR="002F44FB" w:rsidRPr="002F44FB">
        <w:rPr>
          <w:rFonts w:eastAsia="Calibri" w:cstheme="minorHAnsi"/>
          <w:sz w:val="24"/>
          <w:szCs w:val="24"/>
        </w:rPr>
        <w:t xml:space="preserve">O.U.G. </w:t>
      </w:r>
      <w:r w:rsidRPr="002F44FB">
        <w:rPr>
          <w:rFonts w:eastAsia="Calibri" w:cstheme="minorHAnsi"/>
          <w:sz w:val="24"/>
          <w:szCs w:val="24"/>
        </w:rPr>
        <w:t xml:space="preserve">nr. </w:t>
      </w:r>
      <w:r w:rsidR="002F44FB" w:rsidRPr="002F44FB">
        <w:rPr>
          <w:rFonts w:eastAsia="Calibri" w:cstheme="minorHAnsi"/>
          <w:sz w:val="24"/>
          <w:szCs w:val="24"/>
        </w:rPr>
        <w:t>90</w:t>
      </w:r>
      <w:r w:rsidRPr="002F44FB">
        <w:rPr>
          <w:rFonts w:eastAsia="Calibri" w:cstheme="minorHAnsi"/>
          <w:sz w:val="24"/>
          <w:szCs w:val="24"/>
        </w:rPr>
        <w:t>/2025,</w:t>
      </w:r>
    </w:p>
    <w:p w14:paraId="6B69511A" w14:textId="77777777" w:rsidR="002F44FB" w:rsidRDefault="009C6F3E" w:rsidP="002F44FB">
      <w:pPr>
        <w:numPr>
          <w:ilvl w:val="0"/>
          <w:numId w:val="1"/>
        </w:numPr>
        <w:spacing w:after="0"/>
        <w:ind w:left="133" w:right="-283"/>
        <w:jc w:val="both"/>
        <w:rPr>
          <w:rFonts w:eastAsia="Calibri" w:cstheme="minorHAnsi"/>
          <w:sz w:val="24"/>
          <w:szCs w:val="24"/>
        </w:rPr>
      </w:pPr>
      <w:proofErr w:type="spellStart"/>
      <w:r w:rsidRPr="002F44FB">
        <w:rPr>
          <w:rFonts w:eastAsia="Calibri" w:cstheme="minorHAnsi"/>
          <w:sz w:val="24"/>
          <w:szCs w:val="24"/>
        </w:rPr>
        <w:t>Dispoziți</w:t>
      </w:r>
      <w:r w:rsidR="002F44FB" w:rsidRPr="002F44FB">
        <w:rPr>
          <w:rFonts w:eastAsia="Calibri" w:cstheme="minorHAnsi"/>
          <w:sz w:val="24"/>
          <w:szCs w:val="24"/>
        </w:rPr>
        <w:t>a</w:t>
      </w:r>
      <w:proofErr w:type="spellEnd"/>
      <w:r w:rsidR="002F44FB" w:rsidRPr="002F44FB">
        <w:rPr>
          <w:rFonts w:eastAsia="Calibri" w:cstheme="minorHAnsi"/>
          <w:sz w:val="24"/>
          <w:szCs w:val="24"/>
        </w:rPr>
        <w:t xml:space="preserve"> nr. 429</w:t>
      </w:r>
      <w:r w:rsidRPr="002F44F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F44FB">
        <w:rPr>
          <w:rFonts w:eastAsia="Calibri" w:cstheme="minorHAnsi"/>
          <w:sz w:val="24"/>
          <w:szCs w:val="24"/>
        </w:rPr>
        <w:t>din</w:t>
      </w:r>
      <w:proofErr w:type="gramEnd"/>
      <w:r w:rsidRPr="002F44F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F44FB">
        <w:rPr>
          <w:rFonts w:cstheme="minorHAnsi"/>
          <w:color w:val="000000" w:themeColor="text1"/>
          <w:sz w:val="24"/>
          <w:szCs w:val="24"/>
        </w:rPr>
        <w:t>2</w:t>
      </w:r>
      <w:r w:rsidR="002F44FB" w:rsidRPr="002F44FB">
        <w:rPr>
          <w:rFonts w:cstheme="minorHAnsi"/>
          <w:color w:val="000000" w:themeColor="text1"/>
          <w:sz w:val="24"/>
          <w:szCs w:val="24"/>
        </w:rPr>
        <w:t>2</w:t>
      </w:r>
      <w:r w:rsidRPr="002F44FB">
        <w:rPr>
          <w:rFonts w:cstheme="minorHAnsi"/>
          <w:color w:val="000000" w:themeColor="text1"/>
          <w:sz w:val="24"/>
          <w:szCs w:val="24"/>
        </w:rPr>
        <w:t>.</w:t>
      </w:r>
      <w:r w:rsidR="002F44FB" w:rsidRPr="002F44FB">
        <w:rPr>
          <w:rFonts w:cstheme="minorHAnsi"/>
          <w:color w:val="000000" w:themeColor="text1"/>
          <w:sz w:val="24"/>
          <w:szCs w:val="24"/>
        </w:rPr>
        <w:t>12</w:t>
      </w:r>
      <w:r w:rsidRPr="002F44FB">
        <w:rPr>
          <w:rFonts w:cstheme="minorHAnsi"/>
          <w:color w:val="000000" w:themeColor="text1"/>
          <w:sz w:val="24"/>
          <w:szCs w:val="24"/>
        </w:rPr>
        <w:t>.202</w:t>
      </w:r>
      <w:r w:rsidR="002F44FB" w:rsidRPr="002F44FB">
        <w:rPr>
          <w:rFonts w:cstheme="minorHAnsi"/>
          <w:color w:val="000000" w:themeColor="text1"/>
          <w:sz w:val="24"/>
          <w:szCs w:val="24"/>
        </w:rPr>
        <w:t xml:space="preserve">5  </w:t>
      </w:r>
      <w:proofErr w:type="spellStart"/>
      <w:r w:rsidR="002F44FB" w:rsidRPr="002F44FB">
        <w:rPr>
          <w:rFonts w:cstheme="minorHAnsi"/>
          <w:sz w:val="24"/>
          <w:szCs w:val="24"/>
        </w:rPr>
        <w:t>privind</w:t>
      </w:r>
      <w:proofErr w:type="spellEnd"/>
      <w:proofErr w:type="gram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stabilirea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salariului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lunar brut al </w:t>
      </w:r>
      <w:proofErr w:type="spellStart"/>
      <w:proofErr w:type="gramStart"/>
      <w:r w:rsidR="002F44FB" w:rsidRPr="002F44FB">
        <w:rPr>
          <w:rFonts w:cstheme="minorHAnsi"/>
          <w:sz w:val="24"/>
          <w:szCs w:val="24"/>
        </w:rPr>
        <w:t>doamnei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 </w:t>
      </w:r>
      <w:proofErr w:type="spellStart"/>
      <w:r w:rsidR="002F44FB" w:rsidRPr="002F44FB">
        <w:rPr>
          <w:rFonts w:cstheme="minorHAnsi"/>
          <w:sz w:val="24"/>
          <w:szCs w:val="24"/>
        </w:rPr>
        <w:t>Contz</w:t>
      </w:r>
      <w:proofErr w:type="spellEnd"/>
      <w:proofErr w:type="gramEnd"/>
      <w:r w:rsidR="002F44FB" w:rsidRPr="002F44FB">
        <w:rPr>
          <w:rFonts w:cstheme="minorHAnsi"/>
          <w:sz w:val="24"/>
          <w:szCs w:val="24"/>
        </w:rPr>
        <w:t xml:space="preserve"> Maria </w:t>
      </w:r>
      <w:proofErr w:type="gramStart"/>
      <w:r w:rsidR="002F44FB" w:rsidRPr="002F44FB">
        <w:rPr>
          <w:rFonts w:cstheme="minorHAnsi"/>
          <w:sz w:val="24"/>
          <w:szCs w:val="24"/>
        </w:rPr>
        <w:t>-  Adriana</w:t>
      </w:r>
      <w:proofErr w:type="gramEnd"/>
      <w:r w:rsidR="002F44FB" w:rsidRPr="002F44FB">
        <w:rPr>
          <w:rFonts w:cstheme="minorHAnsi"/>
          <w:sz w:val="24"/>
          <w:szCs w:val="24"/>
        </w:rPr>
        <w:t xml:space="preserve">,   </w:t>
      </w:r>
      <w:proofErr w:type="spellStart"/>
      <w:r w:rsidR="002F44FB" w:rsidRPr="002F44FB">
        <w:rPr>
          <w:rFonts w:cstheme="minorHAnsi"/>
          <w:sz w:val="24"/>
          <w:szCs w:val="24"/>
        </w:rPr>
        <w:t>asistent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medical </w:t>
      </w:r>
      <w:proofErr w:type="spellStart"/>
      <w:proofErr w:type="gramStart"/>
      <w:r w:rsidR="002F44FB" w:rsidRPr="002F44FB">
        <w:rPr>
          <w:rFonts w:cstheme="minorHAnsi"/>
          <w:sz w:val="24"/>
          <w:szCs w:val="24"/>
        </w:rPr>
        <w:t>comunitar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 PL</w:t>
      </w:r>
      <w:proofErr w:type="gramEnd"/>
      <w:r w:rsidR="002F44FB" w:rsidRPr="002F44FB">
        <w:rPr>
          <w:rFonts w:cstheme="minorHAnsi"/>
          <w:sz w:val="24"/>
          <w:szCs w:val="24"/>
        </w:rPr>
        <w:t xml:space="preserve">, </w:t>
      </w:r>
      <w:proofErr w:type="spellStart"/>
      <w:r w:rsidR="002F44FB" w:rsidRPr="002F44FB">
        <w:rPr>
          <w:rFonts w:cstheme="minorHAnsi"/>
          <w:sz w:val="24"/>
          <w:szCs w:val="24"/>
        </w:rPr>
        <w:t>gradația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2, </w:t>
      </w:r>
      <w:proofErr w:type="spellStart"/>
      <w:r w:rsidR="002F44FB" w:rsidRPr="002F44FB">
        <w:rPr>
          <w:rFonts w:cstheme="minorHAnsi"/>
          <w:sz w:val="24"/>
          <w:szCs w:val="24"/>
        </w:rPr>
        <w:t>în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cadrul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Compartimentului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asistență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2F44FB" w:rsidRPr="002F44FB">
        <w:rPr>
          <w:rFonts w:cstheme="minorHAnsi"/>
          <w:sz w:val="24"/>
          <w:szCs w:val="24"/>
        </w:rPr>
        <w:t>comunitară</w:t>
      </w:r>
      <w:proofErr w:type="spellEnd"/>
      <w:r w:rsidR="002F44FB" w:rsidRPr="002F44FB">
        <w:rPr>
          <w:rFonts w:cstheme="minorHAnsi"/>
          <w:sz w:val="24"/>
          <w:szCs w:val="24"/>
        </w:rPr>
        <w:t>,  din</w:t>
      </w:r>
      <w:proofErr w:type="gram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cadrul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aparatului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de </w:t>
      </w:r>
      <w:proofErr w:type="spellStart"/>
      <w:r w:rsidR="002F44FB" w:rsidRPr="002F44FB">
        <w:rPr>
          <w:rFonts w:cstheme="minorHAnsi"/>
          <w:sz w:val="24"/>
          <w:szCs w:val="24"/>
        </w:rPr>
        <w:t>specialitate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al </w:t>
      </w:r>
      <w:proofErr w:type="spellStart"/>
      <w:r w:rsidR="002F44FB" w:rsidRPr="002F44FB">
        <w:rPr>
          <w:rFonts w:cstheme="minorHAnsi"/>
          <w:sz w:val="24"/>
          <w:szCs w:val="24"/>
        </w:rPr>
        <w:t>Primarului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comunei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</w:t>
      </w:r>
      <w:proofErr w:type="spellStart"/>
      <w:r w:rsidR="002F44FB" w:rsidRPr="002F44FB">
        <w:rPr>
          <w:rFonts w:cstheme="minorHAnsi"/>
          <w:sz w:val="24"/>
          <w:szCs w:val="24"/>
        </w:rPr>
        <w:t>Roșia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de </w:t>
      </w:r>
      <w:proofErr w:type="spellStart"/>
      <w:r w:rsidR="002F44FB" w:rsidRPr="002F44FB">
        <w:rPr>
          <w:rFonts w:cstheme="minorHAnsi"/>
          <w:sz w:val="24"/>
          <w:szCs w:val="24"/>
        </w:rPr>
        <w:t>Amaradia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, </w:t>
      </w:r>
      <w:proofErr w:type="spellStart"/>
      <w:r w:rsidR="002F44FB" w:rsidRPr="002F44FB">
        <w:rPr>
          <w:rFonts w:cstheme="minorHAnsi"/>
          <w:sz w:val="24"/>
          <w:szCs w:val="24"/>
        </w:rPr>
        <w:t>începând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cu 01 </w:t>
      </w:r>
      <w:proofErr w:type="spellStart"/>
      <w:r w:rsidR="002F44FB" w:rsidRPr="002F44FB">
        <w:rPr>
          <w:rFonts w:cstheme="minorHAnsi"/>
          <w:sz w:val="24"/>
          <w:szCs w:val="24"/>
        </w:rPr>
        <w:t>decembrie</w:t>
      </w:r>
      <w:proofErr w:type="spellEnd"/>
      <w:r w:rsidR="002F44FB" w:rsidRPr="002F44FB">
        <w:rPr>
          <w:rFonts w:cstheme="minorHAnsi"/>
          <w:sz w:val="24"/>
          <w:szCs w:val="24"/>
        </w:rPr>
        <w:t xml:space="preserve"> 2025</w:t>
      </w:r>
    </w:p>
    <w:p w14:paraId="1CE7CDB6" w14:textId="5F30BA56" w:rsidR="009C6F3E" w:rsidRPr="002F44FB" w:rsidRDefault="009C6F3E" w:rsidP="002F44FB">
      <w:pPr>
        <w:numPr>
          <w:ilvl w:val="0"/>
          <w:numId w:val="1"/>
        </w:numPr>
        <w:spacing w:after="0"/>
        <w:ind w:left="133" w:right="-283"/>
        <w:jc w:val="both"/>
        <w:rPr>
          <w:rFonts w:eastAsia="Calibri" w:cstheme="minorHAnsi"/>
          <w:sz w:val="24"/>
          <w:szCs w:val="24"/>
        </w:rPr>
      </w:pPr>
      <w:proofErr w:type="spellStart"/>
      <w:proofErr w:type="gramStart"/>
      <w:r w:rsidRPr="002F44FB">
        <w:rPr>
          <w:rFonts w:cstheme="minorHAnsi"/>
          <w:color w:val="000000" w:themeColor="text1"/>
          <w:sz w:val="24"/>
          <w:szCs w:val="24"/>
        </w:rPr>
        <w:t>Hotărârea</w:t>
      </w:r>
      <w:proofErr w:type="spellEnd"/>
      <w:r w:rsidRPr="002F44FB">
        <w:rPr>
          <w:rFonts w:cstheme="minorHAnsi"/>
          <w:color w:val="000000" w:themeColor="text1"/>
          <w:sz w:val="24"/>
          <w:szCs w:val="24"/>
        </w:rPr>
        <w:t xml:space="preserve">  Nr</w:t>
      </w:r>
      <w:proofErr w:type="gramEnd"/>
      <w:r w:rsidRPr="002F44FB">
        <w:rPr>
          <w:rFonts w:cstheme="minorHAnsi"/>
          <w:color w:val="000000" w:themeColor="text1"/>
          <w:sz w:val="24"/>
          <w:szCs w:val="24"/>
        </w:rPr>
        <w:t xml:space="preserve">. 17 din 30.01.2025 –  </w:t>
      </w:r>
      <w:proofErr w:type="spellStart"/>
      <w:r w:rsidRPr="002F44FB">
        <w:rPr>
          <w:rFonts w:cstheme="minorHAnsi"/>
          <w:bCs/>
          <w:iCs/>
          <w:sz w:val="24"/>
          <w:szCs w:val="24"/>
        </w:rPr>
        <w:t>privind</w:t>
      </w:r>
      <w:proofErr w:type="spellEnd"/>
      <w:r w:rsidRPr="002F44F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iCs/>
          <w:sz w:val="24"/>
          <w:szCs w:val="24"/>
        </w:rPr>
        <w:t>menținerea</w:t>
      </w:r>
      <w:proofErr w:type="spellEnd"/>
      <w:r w:rsidRPr="002F44FB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salariilor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bază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pentru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funcțiile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demnitate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publică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44FB">
        <w:rPr>
          <w:rFonts w:cstheme="minorHAnsi"/>
          <w:bCs/>
          <w:sz w:val="24"/>
          <w:szCs w:val="24"/>
        </w:rPr>
        <w:t>pentru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funcţionarii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publici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 </w:t>
      </w:r>
      <w:proofErr w:type="spellStart"/>
      <w:r w:rsidRPr="002F44FB">
        <w:rPr>
          <w:rFonts w:cstheme="minorHAnsi"/>
          <w:bCs/>
          <w:sz w:val="24"/>
          <w:szCs w:val="24"/>
        </w:rPr>
        <w:t>şi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personalul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contractual din </w:t>
      </w:r>
      <w:proofErr w:type="spellStart"/>
      <w:r w:rsidRPr="002F44FB">
        <w:rPr>
          <w:rFonts w:cstheme="minorHAnsi"/>
          <w:bCs/>
          <w:sz w:val="24"/>
          <w:szCs w:val="24"/>
        </w:rPr>
        <w:t>cadrul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aparatului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specialitate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al </w:t>
      </w:r>
      <w:proofErr w:type="spellStart"/>
      <w:r w:rsidRPr="002F44FB">
        <w:rPr>
          <w:rFonts w:cstheme="minorHAnsi"/>
          <w:bCs/>
          <w:sz w:val="24"/>
          <w:szCs w:val="24"/>
        </w:rPr>
        <w:t>Primarului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comunei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Roșia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Amaradia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,  precum </w:t>
      </w:r>
      <w:proofErr w:type="spellStart"/>
      <w:r w:rsidRPr="002F44FB">
        <w:rPr>
          <w:rFonts w:cstheme="minorHAnsi"/>
          <w:bCs/>
          <w:sz w:val="24"/>
          <w:szCs w:val="24"/>
        </w:rPr>
        <w:t>și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pentru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Serviciul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Comunitar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Utilități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Publice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din </w:t>
      </w:r>
      <w:proofErr w:type="spellStart"/>
      <w:r w:rsidRPr="002F44FB">
        <w:rPr>
          <w:rFonts w:cstheme="minorHAnsi"/>
          <w:bCs/>
          <w:sz w:val="24"/>
          <w:szCs w:val="24"/>
        </w:rPr>
        <w:t>subordinea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Consiliului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Local </w:t>
      </w:r>
      <w:proofErr w:type="spellStart"/>
      <w:r w:rsidRPr="002F44FB">
        <w:rPr>
          <w:rFonts w:cstheme="minorHAnsi"/>
          <w:bCs/>
          <w:sz w:val="24"/>
          <w:szCs w:val="24"/>
        </w:rPr>
        <w:t>Roșia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Amaradia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,  la </w:t>
      </w:r>
      <w:proofErr w:type="spellStart"/>
      <w:r w:rsidRPr="002F44FB">
        <w:rPr>
          <w:rFonts w:cstheme="minorHAnsi"/>
          <w:bCs/>
          <w:sz w:val="24"/>
          <w:szCs w:val="24"/>
        </w:rPr>
        <w:t>nivelul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lunii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noiembrie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2024 </w:t>
      </w:r>
      <w:proofErr w:type="spellStart"/>
      <w:r w:rsidRPr="002F44FB">
        <w:rPr>
          <w:rFonts w:cstheme="minorHAnsi"/>
          <w:bCs/>
          <w:sz w:val="24"/>
          <w:szCs w:val="24"/>
        </w:rPr>
        <w:t>și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aprobarea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decontării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cheltuielilor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 de transport </w:t>
      </w:r>
      <w:proofErr w:type="spellStart"/>
      <w:r w:rsidRPr="002F44FB">
        <w:rPr>
          <w:rFonts w:cstheme="minorHAnsi"/>
          <w:bCs/>
          <w:sz w:val="24"/>
          <w:szCs w:val="24"/>
        </w:rPr>
        <w:t>pentru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funcționarii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publici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și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personalul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contractual din </w:t>
      </w:r>
      <w:proofErr w:type="spellStart"/>
      <w:r w:rsidRPr="002F44FB">
        <w:rPr>
          <w:rFonts w:cstheme="minorHAnsi"/>
          <w:bCs/>
          <w:sz w:val="24"/>
          <w:szCs w:val="24"/>
        </w:rPr>
        <w:t>aparatul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specialitate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al </w:t>
      </w:r>
      <w:proofErr w:type="spellStart"/>
      <w:r w:rsidRPr="002F44FB">
        <w:rPr>
          <w:rFonts w:cstheme="minorHAnsi"/>
          <w:bCs/>
          <w:sz w:val="24"/>
          <w:szCs w:val="24"/>
        </w:rPr>
        <w:t>Primarului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Comunei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Roșia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Amaradia</w:t>
      </w:r>
      <w:proofErr w:type="spellEnd"/>
      <w:r w:rsidRPr="002F44FB">
        <w:rPr>
          <w:rFonts w:cstheme="minorHAnsi"/>
          <w:bCs/>
          <w:color w:val="EE0000"/>
          <w:sz w:val="24"/>
          <w:szCs w:val="24"/>
        </w:rPr>
        <w:t>,</w:t>
      </w:r>
    </w:p>
    <w:p w14:paraId="4389CA1C" w14:textId="77777777" w:rsidR="002F44FB" w:rsidRPr="002F44FB" w:rsidRDefault="009C6F3E" w:rsidP="002F44FB">
      <w:pPr>
        <w:numPr>
          <w:ilvl w:val="0"/>
          <w:numId w:val="1"/>
        </w:numPr>
        <w:spacing w:after="0" w:line="240" w:lineRule="auto"/>
        <w:ind w:left="216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F44FB">
        <w:rPr>
          <w:rFonts w:cstheme="minorHAnsi"/>
          <w:sz w:val="24"/>
          <w:szCs w:val="24"/>
        </w:rPr>
        <w:t>prevederile</w:t>
      </w:r>
      <w:proofErr w:type="spellEnd"/>
      <w:r w:rsidRPr="002F44FB">
        <w:rPr>
          <w:rFonts w:cstheme="minorHAnsi"/>
          <w:sz w:val="24"/>
          <w:szCs w:val="24"/>
        </w:rPr>
        <w:t xml:space="preserve"> art. 159 - 165 din </w:t>
      </w:r>
      <w:proofErr w:type="spellStart"/>
      <w:r w:rsidRPr="002F44FB">
        <w:rPr>
          <w:rFonts w:cstheme="minorHAnsi"/>
          <w:sz w:val="24"/>
          <w:szCs w:val="24"/>
        </w:rPr>
        <w:t>Legea</w:t>
      </w:r>
      <w:proofErr w:type="spellEnd"/>
      <w:r w:rsidRPr="002F44FB">
        <w:rPr>
          <w:rFonts w:cstheme="minorHAnsi"/>
          <w:sz w:val="24"/>
          <w:szCs w:val="24"/>
        </w:rPr>
        <w:t xml:space="preserve"> nr. 53/2023 - </w:t>
      </w:r>
      <w:proofErr w:type="spellStart"/>
      <w:r w:rsidRPr="002F44FB">
        <w:rPr>
          <w:rFonts w:cstheme="minorHAnsi"/>
          <w:sz w:val="24"/>
          <w:szCs w:val="24"/>
        </w:rPr>
        <w:t>Codul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muncii</w:t>
      </w:r>
      <w:proofErr w:type="spellEnd"/>
      <w:r w:rsidRPr="002F44FB">
        <w:rPr>
          <w:rFonts w:cstheme="minorHAnsi"/>
          <w:sz w:val="24"/>
          <w:szCs w:val="24"/>
        </w:rPr>
        <w:t xml:space="preserve">, </w:t>
      </w:r>
      <w:proofErr w:type="spellStart"/>
      <w:r w:rsidRPr="002F44FB">
        <w:rPr>
          <w:rFonts w:cstheme="minorHAnsi"/>
          <w:sz w:val="24"/>
          <w:szCs w:val="24"/>
        </w:rPr>
        <w:t>republicată</w:t>
      </w:r>
      <w:proofErr w:type="spellEnd"/>
      <w:r w:rsidRPr="002F44FB">
        <w:rPr>
          <w:rFonts w:cstheme="minorHAnsi"/>
          <w:sz w:val="24"/>
          <w:szCs w:val="24"/>
        </w:rPr>
        <w:t xml:space="preserve">, cu </w:t>
      </w:r>
      <w:proofErr w:type="spellStart"/>
      <w:r w:rsidRPr="002F44FB">
        <w:rPr>
          <w:rFonts w:cstheme="minorHAnsi"/>
          <w:sz w:val="24"/>
          <w:szCs w:val="24"/>
        </w:rPr>
        <w:t>modificările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F44FB">
        <w:rPr>
          <w:rFonts w:cstheme="minorHAnsi"/>
          <w:sz w:val="24"/>
          <w:szCs w:val="24"/>
        </w:rPr>
        <w:t>și</w:t>
      </w:r>
      <w:proofErr w:type="spellEnd"/>
      <w:r w:rsidRPr="002F44FB">
        <w:rPr>
          <w:rFonts w:cstheme="minorHAnsi"/>
          <w:sz w:val="24"/>
          <w:szCs w:val="24"/>
        </w:rPr>
        <w:t xml:space="preserve">  </w:t>
      </w:r>
      <w:proofErr w:type="spellStart"/>
      <w:r w:rsidRPr="002F44FB">
        <w:rPr>
          <w:rFonts w:cstheme="minorHAnsi"/>
          <w:sz w:val="24"/>
          <w:szCs w:val="24"/>
        </w:rPr>
        <w:t>completările</w:t>
      </w:r>
      <w:proofErr w:type="spellEnd"/>
      <w:proofErr w:type="gram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ulterioare</w:t>
      </w:r>
      <w:proofErr w:type="spellEnd"/>
      <w:r w:rsidRPr="002F44FB">
        <w:rPr>
          <w:rFonts w:cstheme="minorHAnsi"/>
          <w:sz w:val="24"/>
          <w:szCs w:val="24"/>
        </w:rPr>
        <w:t>;</w:t>
      </w:r>
    </w:p>
    <w:p w14:paraId="135D421C" w14:textId="77777777" w:rsidR="002F44FB" w:rsidRPr="002F44FB" w:rsidRDefault="002F44FB" w:rsidP="002F44FB">
      <w:pPr>
        <w:numPr>
          <w:ilvl w:val="0"/>
          <w:numId w:val="1"/>
        </w:numPr>
        <w:spacing w:after="0" w:line="240" w:lineRule="auto"/>
        <w:ind w:left="216" w:right="-454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F44FB">
        <w:rPr>
          <w:rFonts w:eastAsia="Calibri" w:cstheme="minorHAnsi"/>
          <w:bCs/>
          <w:sz w:val="24"/>
          <w:szCs w:val="24"/>
          <w14:ligatures w14:val="none"/>
        </w:rPr>
        <w:t>Decizia</w:t>
      </w:r>
      <w:proofErr w:type="spellEnd"/>
      <w:r w:rsidRPr="002F44FB">
        <w:rPr>
          <w:rFonts w:eastAsia="Calibri" w:cstheme="minorHAnsi"/>
          <w:bCs/>
          <w:sz w:val="24"/>
          <w:szCs w:val="24"/>
          <w14:ligatures w14:val="none"/>
        </w:rPr>
        <w:t xml:space="preserve"> de </w:t>
      </w:r>
      <w:proofErr w:type="spellStart"/>
      <w:r w:rsidRPr="002F44FB">
        <w:rPr>
          <w:rFonts w:eastAsia="Calibri" w:cstheme="minorHAnsi"/>
          <w:bCs/>
          <w:sz w:val="24"/>
          <w:szCs w:val="24"/>
          <w14:ligatures w14:val="none"/>
        </w:rPr>
        <w:t>admitere</w:t>
      </w:r>
      <w:proofErr w:type="spellEnd"/>
      <w:r w:rsidRPr="002F44FB">
        <w:rPr>
          <w:rFonts w:eastAsia="Calibri" w:cstheme="minorHAnsi"/>
          <w:bCs/>
          <w:sz w:val="24"/>
          <w:szCs w:val="24"/>
          <w14:ligatures w14:val="none"/>
        </w:rPr>
        <w:t xml:space="preserve"> HP nr. 330 /2025 </w:t>
      </w:r>
      <w:proofErr w:type="spellStart"/>
      <w:r w:rsidRPr="002F44FB">
        <w:rPr>
          <w:rFonts w:eastAsia="Calibri" w:cstheme="minorHAnsi"/>
          <w:bCs/>
          <w:sz w:val="24"/>
          <w:szCs w:val="24"/>
          <w14:ligatures w14:val="none"/>
        </w:rPr>
        <w:t>publicată</w:t>
      </w:r>
      <w:proofErr w:type="spellEnd"/>
      <w:r w:rsidRPr="002F44FB">
        <w:rPr>
          <w:rFonts w:eastAsia="Calibri" w:cstheme="minorHAnsi"/>
          <w:bCs/>
          <w:sz w:val="24"/>
          <w:szCs w:val="24"/>
          <w14:ligatures w14:val="none"/>
        </w:rPr>
        <w:t xml:space="preserve"> </w:t>
      </w:r>
      <w:proofErr w:type="spellStart"/>
      <w:r w:rsidRPr="002F44FB">
        <w:rPr>
          <w:rFonts w:eastAsia="Calibri" w:cstheme="minorHAnsi"/>
          <w:bCs/>
          <w:sz w:val="24"/>
          <w:szCs w:val="24"/>
          <w14:ligatures w14:val="none"/>
        </w:rPr>
        <w:t>în</w:t>
      </w:r>
      <w:proofErr w:type="spellEnd"/>
      <w:r w:rsidRPr="002F44FB">
        <w:rPr>
          <w:rFonts w:eastAsia="Calibri" w:cstheme="minorHAnsi"/>
          <w:bCs/>
          <w:sz w:val="24"/>
          <w:szCs w:val="24"/>
          <w14:ligatures w14:val="none"/>
        </w:rPr>
        <w:t xml:space="preserve"> </w:t>
      </w:r>
      <w:proofErr w:type="spellStart"/>
      <w:r w:rsidRPr="002F44FB">
        <w:rPr>
          <w:rFonts w:eastAsia="Calibri" w:cstheme="minorHAnsi"/>
          <w:bCs/>
          <w:sz w:val="24"/>
          <w:szCs w:val="24"/>
          <w14:ligatures w14:val="none"/>
        </w:rPr>
        <w:t>Monitorul</w:t>
      </w:r>
      <w:proofErr w:type="spellEnd"/>
      <w:r w:rsidRPr="002F44FB">
        <w:rPr>
          <w:rFonts w:eastAsia="Calibri" w:cstheme="minorHAnsi"/>
          <w:bCs/>
          <w:sz w:val="24"/>
          <w:szCs w:val="24"/>
          <w14:ligatures w14:val="none"/>
        </w:rPr>
        <w:t xml:space="preserve"> </w:t>
      </w:r>
      <w:proofErr w:type="spellStart"/>
      <w:r w:rsidRPr="002F44FB">
        <w:rPr>
          <w:rFonts w:eastAsia="Calibri" w:cstheme="minorHAnsi"/>
          <w:bCs/>
          <w:sz w:val="24"/>
          <w:szCs w:val="24"/>
          <w14:ligatures w14:val="none"/>
        </w:rPr>
        <w:t>Oficial</w:t>
      </w:r>
      <w:proofErr w:type="spellEnd"/>
      <w:r w:rsidRPr="002F44FB">
        <w:rPr>
          <w:rFonts w:eastAsia="Calibri" w:cstheme="minorHAnsi"/>
          <w:bCs/>
          <w:sz w:val="24"/>
          <w:szCs w:val="24"/>
          <w14:ligatures w14:val="none"/>
        </w:rPr>
        <w:t xml:space="preserve"> Nr. 1112 din 03 </w:t>
      </w:r>
      <w:proofErr w:type="spellStart"/>
      <w:r w:rsidRPr="002F44FB">
        <w:rPr>
          <w:rFonts w:eastAsia="Calibri" w:cstheme="minorHAnsi"/>
          <w:bCs/>
          <w:sz w:val="24"/>
          <w:szCs w:val="24"/>
          <w14:ligatures w14:val="none"/>
        </w:rPr>
        <w:t>decembrie</w:t>
      </w:r>
      <w:proofErr w:type="spellEnd"/>
      <w:r w:rsidRPr="002F44FB">
        <w:rPr>
          <w:rFonts w:eastAsia="Calibri" w:cstheme="minorHAnsi"/>
          <w:bCs/>
          <w:sz w:val="24"/>
          <w:szCs w:val="24"/>
          <w14:ligatures w14:val="none"/>
        </w:rPr>
        <w:t xml:space="preserve"> 2025;</w:t>
      </w:r>
    </w:p>
    <w:p w14:paraId="64D0574E" w14:textId="77777777" w:rsidR="002F44FB" w:rsidRPr="002F44FB" w:rsidRDefault="002F44FB" w:rsidP="002F44FB">
      <w:pPr>
        <w:numPr>
          <w:ilvl w:val="0"/>
          <w:numId w:val="1"/>
        </w:numPr>
        <w:spacing w:after="0" w:line="240" w:lineRule="auto"/>
        <w:ind w:left="216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F44FB">
        <w:rPr>
          <w:rFonts w:cstheme="minorHAnsi"/>
          <w:sz w:val="24"/>
          <w:szCs w:val="24"/>
        </w:rPr>
        <w:t>Legea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bugetului</w:t>
      </w:r>
      <w:proofErr w:type="spellEnd"/>
      <w:r w:rsidRPr="002F44FB">
        <w:rPr>
          <w:rFonts w:cstheme="minorHAnsi"/>
          <w:sz w:val="24"/>
          <w:szCs w:val="24"/>
        </w:rPr>
        <w:t xml:space="preserve"> de stat pe </w:t>
      </w:r>
      <w:proofErr w:type="spellStart"/>
      <w:r w:rsidRPr="002F44FB">
        <w:rPr>
          <w:rFonts w:cstheme="minorHAnsi"/>
          <w:sz w:val="24"/>
          <w:szCs w:val="24"/>
        </w:rPr>
        <w:t>anul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gramStart"/>
      <w:r w:rsidRPr="002F44FB">
        <w:rPr>
          <w:rFonts w:cstheme="minorHAnsi"/>
          <w:sz w:val="24"/>
          <w:szCs w:val="24"/>
        </w:rPr>
        <w:t>2025,  Nr</w:t>
      </w:r>
      <w:proofErr w:type="gramEnd"/>
      <w:r w:rsidRPr="002F44FB">
        <w:rPr>
          <w:rFonts w:cstheme="minorHAnsi"/>
          <w:sz w:val="24"/>
          <w:szCs w:val="24"/>
        </w:rPr>
        <w:t xml:space="preserve">. 9/2025, cu </w:t>
      </w:r>
      <w:proofErr w:type="spellStart"/>
      <w:r w:rsidRPr="002F44FB">
        <w:rPr>
          <w:rFonts w:cstheme="minorHAnsi"/>
          <w:sz w:val="24"/>
          <w:szCs w:val="24"/>
        </w:rPr>
        <w:t>modificările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și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completările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ulterioare</w:t>
      </w:r>
      <w:proofErr w:type="spellEnd"/>
      <w:r w:rsidRPr="002F44FB">
        <w:rPr>
          <w:rFonts w:cstheme="minorHAnsi"/>
          <w:sz w:val="24"/>
          <w:szCs w:val="24"/>
        </w:rPr>
        <w:t xml:space="preserve"> conform O.U.G. nr. 64/2025;</w:t>
      </w:r>
    </w:p>
    <w:p w14:paraId="397473FA" w14:textId="77777777" w:rsidR="002F44FB" w:rsidRPr="002F44FB" w:rsidRDefault="002F44FB" w:rsidP="002F44FB">
      <w:pPr>
        <w:numPr>
          <w:ilvl w:val="0"/>
          <w:numId w:val="1"/>
        </w:numPr>
        <w:spacing w:after="0" w:line="240" w:lineRule="auto"/>
        <w:ind w:left="216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F44FB">
        <w:rPr>
          <w:rFonts w:cstheme="minorHAnsi"/>
          <w:bCs/>
          <w:sz w:val="24"/>
          <w:szCs w:val="24"/>
        </w:rPr>
        <w:t>Buletinul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determinare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prin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expertizare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a </w:t>
      </w:r>
      <w:proofErr w:type="spellStart"/>
      <w:r w:rsidRPr="002F44FB">
        <w:rPr>
          <w:rFonts w:cstheme="minorHAnsi"/>
          <w:bCs/>
          <w:sz w:val="24"/>
          <w:szCs w:val="24"/>
        </w:rPr>
        <w:t>locurilor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muncă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nr. 112/ </w:t>
      </w:r>
      <w:proofErr w:type="gramStart"/>
      <w:r w:rsidRPr="002F44FB">
        <w:rPr>
          <w:rFonts w:cstheme="minorHAnsi"/>
          <w:bCs/>
          <w:sz w:val="24"/>
          <w:szCs w:val="24"/>
        </w:rPr>
        <w:t xml:space="preserve">2025  </w:t>
      </w:r>
      <w:proofErr w:type="spellStart"/>
      <w:r w:rsidRPr="002F44FB">
        <w:rPr>
          <w:rFonts w:cstheme="minorHAnsi"/>
          <w:bCs/>
          <w:sz w:val="24"/>
          <w:szCs w:val="24"/>
        </w:rPr>
        <w:t>emis</w:t>
      </w:r>
      <w:proofErr w:type="spellEnd"/>
      <w:proofErr w:type="gram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Direcţia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Sănătate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Publică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Gorj, </w:t>
      </w:r>
      <w:proofErr w:type="spellStart"/>
      <w:r w:rsidRPr="002F44FB">
        <w:rPr>
          <w:rFonts w:cstheme="minorHAnsi"/>
          <w:bCs/>
          <w:sz w:val="24"/>
          <w:szCs w:val="24"/>
        </w:rPr>
        <w:t>anexat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adresei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nr. 6960 </w:t>
      </w:r>
      <w:proofErr w:type="gramStart"/>
      <w:r w:rsidRPr="002F44FB">
        <w:rPr>
          <w:rFonts w:cstheme="minorHAnsi"/>
          <w:bCs/>
          <w:sz w:val="24"/>
          <w:szCs w:val="24"/>
        </w:rPr>
        <w:t>din</w:t>
      </w:r>
      <w:proofErr w:type="gramEnd"/>
      <w:r w:rsidRPr="002F44FB">
        <w:rPr>
          <w:rFonts w:cstheme="minorHAnsi"/>
          <w:bCs/>
          <w:sz w:val="24"/>
          <w:szCs w:val="24"/>
        </w:rPr>
        <w:t xml:space="preserve"> 15.07.2025</w:t>
      </w:r>
      <w:proofErr w:type="gramStart"/>
      <w:r w:rsidRPr="002F44FB">
        <w:rPr>
          <w:rFonts w:cstheme="minorHAnsi"/>
          <w:bCs/>
          <w:sz w:val="24"/>
          <w:szCs w:val="24"/>
        </w:rPr>
        <w:t xml:space="preserve">,  </w:t>
      </w:r>
      <w:proofErr w:type="spellStart"/>
      <w:r w:rsidRPr="002F44FB">
        <w:rPr>
          <w:rFonts w:cstheme="minorHAnsi"/>
          <w:bCs/>
          <w:sz w:val="24"/>
          <w:szCs w:val="24"/>
        </w:rPr>
        <w:t>înregistrat</w:t>
      </w:r>
      <w:proofErr w:type="spellEnd"/>
      <w:proofErr w:type="gramEnd"/>
      <w:r w:rsidRPr="002F44FB">
        <w:rPr>
          <w:rFonts w:cstheme="minorHAnsi"/>
          <w:bCs/>
          <w:sz w:val="24"/>
          <w:szCs w:val="24"/>
        </w:rPr>
        <w:t xml:space="preserve"> la </w:t>
      </w:r>
      <w:proofErr w:type="spellStart"/>
      <w:r w:rsidRPr="002F44FB">
        <w:rPr>
          <w:rFonts w:cstheme="minorHAnsi"/>
          <w:bCs/>
          <w:sz w:val="24"/>
          <w:szCs w:val="24"/>
        </w:rPr>
        <w:t>Primăria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bCs/>
          <w:sz w:val="24"/>
          <w:szCs w:val="24"/>
        </w:rPr>
        <w:t>Roșia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bCs/>
          <w:sz w:val="24"/>
          <w:szCs w:val="24"/>
        </w:rPr>
        <w:t>Amaradia</w:t>
      </w:r>
      <w:proofErr w:type="spellEnd"/>
      <w:r w:rsidRPr="002F44FB">
        <w:rPr>
          <w:rFonts w:cstheme="minorHAnsi"/>
          <w:bCs/>
          <w:sz w:val="24"/>
          <w:szCs w:val="24"/>
        </w:rPr>
        <w:t xml:space="preserve"> cu nr. 5740 </w:t>
      </w:r>
      <w:proofErr w:type="gramStart"/>
      <w:r w:rsidRPr="002F44FB">
        <w:rPr>
          <w:rFonts w:cstheme="minorHAnsi"/>
          <w:bCs/>
          <w:sz w:val="24"/>
          <w:szCs w:val="24"/>
        </w:rPr>
        <w:t>din</w:t>
      </w:r>
      <w:proofErr w:type="gramEnd"/>
      <w:r w:rsidRPr="002F44FB">
        <w:rPr>
          <w:rFonts w:cstheme="minorHAnsi"/>
          <w:bCs/>
          <w:sz w:val="24"/>
          <w:szCs w:val="24"/>
        </w:rPr>
        <w:t xml:space="preserve"> 21.07.2025; </w:t>
      </w:r>
    </w:p>
    <w:p w14:paraId="14CD8245" w14:textId="32065EED" w:rsidR="002F44FB" w:rsidRPr="002F44FB" w:rsidRDefault="002F44FB" w:rsidP="002F44FB">
      <w:pPr>
        <w:numPr>
          <w:ilvl w:val="0"/>
          <w:numId w:val="1"/>
        </w:numPr>
        <w:spacing w:after="0" w:line="240" w:lineRule="auto"/>
        <w:ind w:left="216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F44FB">
        <w:rPr>
          <w:rFonts w:cstheme="minorHAnsi"/>
          <w:sz w:val="24"/>
          <w:szCs w:val="24"/>
        </w:rPr>
        <w:t>Buletinul</w:t>
      </w:r>
      <w:proofErr w:type="spellEnd"/>
      <w:r w:rsidRPr="002F44FB">
        <w:rPr>
          <w:rFonts w:cstheme="minorHAnsi"/>
          <w:sz w:val="24"/>
          <w:szCs w:val="24"/>
        </w:rPr>
        <w:t xml:space="preserve"> de </w:t>
      </w:r>
      <w:proofErr w:type="spellStart"/>
      <w:r w:rsidRPr="002F44FB">
        <w:rPr>
          <w:rFonts w:cstheme="minorHAnsi"/>
          <w:sz w:val="24"/>
          <w:szCs w:val="24"/>
        </w:rPr>
        <w:t>determinare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prin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expertizare</w:t>
      </w:r>
      <w:proofErr w:type="spellEnd"/>
      <w:r w:rsidRPr="002F44FB">
        <w:rPr>
          <w:rFonts w:cstheme="minorHAnsi"/>
          <w:sz w:val="24"/>
          <w:szCs w:val="24"/>
        </w:rPr>
        <w:t xml:space="preserve"> a </w:t>
      </w:r>
      <w:proofErr w:type="spellStart"/>
      <w:r w:rsidRPr="002F44FB">
        <w:rPr>
          <w:rFonts w:cstheme="minorHAnsi"/>
          <w:sz w:val="24"/>
          <w:szCs w:val="24"/>
        </w:rPr>
        <w:t>locurilor</w:t>
      </w:r>
      <w:proofErr w:type="spellEnd"/>
      <w:r w:rsidRPr="002F44FB">
        <w:rPr>
          <w:rFonts w:cstheme="minorHAnsi"/>
          <w:sz w:val="24"/>
          <w:szCs w:val="24"/>
        </w:rPr>
        <w:t xml:space="preserve"> de </w:t>
      </w:r>
      <w:proofErr w:type="spellStart"/>
      <w:proofErr w:type="gramStart"/>
      <w:r w:rsidRPr="002F44FB">
        <w:rPr>
          <w:rFonts w:cstheme="minorHAnsi"/>
          <w:sz w:val="24"/>
          <w:szCs w:val="24"/>
        </w:rPr>
        <w:t>muncă</w:t>
      </w:r>
      <w:proofErr w:type="spellEnd"/>
      <w:r w:rsidRPr="002F44FB">
        <w:rPr>
          <w:rFonts w:cstheme="minorHAnsi"/>
          <w:sz w:val="24"/>
          <w:szCs w:val="24"/>
        </w:rPr>
        <w:t xml:space="preserve">  nr</w:t>
      </w:r>
      <w:proofErr w:type="gramEnd"/>
      <w:r w:rsidRPr="002F44FB">
        <w:rPr>
          <w:rFonts w:cstheme="minorHAnsi"/>
          <w:sz w:val="24"/>
          <w:szCs w:val="24"/>
        </w:rPr>
        <w:t xml:space="preserve">. 128/2024, </w:t>
      </w:r>
      <w:proofErr w:type="spellStart"/>
      <w:r w:rsidRPr="002F44FB">
        <w:rPr>
          <w:rFonts w:cstheme="minorHAnsi"/>
          <w:sz w:val="24"/>
          <w:szCs w:val="24"/>
        </w:rPr>
        <w:t>înregistrat</w:t>
      </w:r>
      <w:proofErr w:type="spellEnd"/>
      <w:r w:rsidRPr="002F44FB">
        <w:rPr>
          <w:rFonts w:cstheme="minorHAnsi"/>
          <w:sz w:val="24"/>
          <w:szCs w:val="24"/>
        </w:rPr>
        <w:t xml:space="preserve"> cu Nr.  6569/12.07.2025, </w:t>
      </w:r>
      <w:proofErr w:type="spellStart"/>
      <w:r w:rsidRPr="002F44FB">
        <w:rPr>
          <w:rFonts w:cstheme="minorHAnsi"/>
          <w:sz w:val="24"/>
          <w:szCs w:val="24"/>
        </w:rPr>
        <w:t>anexat</w:t>
      </w:r>
      <w:proofErr w:type="spellEnd"/>
      <w:r w:rsidRPr="002F44FB">
        <w:rPr>
          <w:rFonts w:cstheme="minorHAnsi"/>
          <w:sz w:val="24"/>
          <w:szCs w:val="24"/>
        </w:rPr>
        <w:t xml:space="preserve"> </w:t>
      </w:r>
      <w:proofErr w:type="spellStart"/>
      <w:r w:rsidRPr="002F44FB">
        <w:rPr>
          <w:rFonts w:cstheme="minorHAnsi"/>
          <w:sz w:val="24"/>
          <w:szCs w:val="24"/>
        </w:rPr>
        <w:t>adrese</w:t>
      </w:r>
      <w:proofErr w:type="spellEnd"/>
      <w:r w:rsidRPr="002F44FB">
        <w:rPr>
          <w:rFonts w:cstheme="minorHAnsi"/>
          <w:sz w:val="24"/>
          <w:szCs w:val="24"/>
        </w:rPr>
        <w:t xml:space="preserve"> Nr. 6972 </w:t>
      </w:r>
      <w:proofErr w:type="gramStart"/>
      <w:r w:rsidRPr="002F44FB">
        <w:rPr>
          <w:rFonts w:cstheme="minorHAnsi"/>
          <w:sz w:val="24"/>
          <w:szCs w:val="24"/>
        </w:rPr>
        <w:t>din</w:t>
      </w:r>
      <w:proofErr w:type="gramEnd"/>
      <w:r w:rsidRPr="002F44FB">
        <w:rPr>
          <w:rFonts w:cstheme="minorHAnsi"/>
          <w:sz w:val="24"/>
          <w:szCs w:val="24"/>
        </w:rPr>
        <w:t xml:space="preserve"> 12.07.2024;</w:t>
      </w:r>
    </w:p>
    <w:p w14:paraId="5E835E9B" w14:textId="77777777" w:rsidR="00D479FB" w:rsidRDefault="00D479FB" w:rsidP="009F38F9">
      <w:pPr>
        <w:spacing w:after="0" w:line="276" w:lineRule="auto"/>
        <w:ind w:left="-113" w:right="-850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  <w:proofErr w:type="spellStart"/>
      <w:r w:rsidRPr="002F44FB">
        <w:rPr>
          <w:rFonts w:eastAsia="Calibri" w:cstheme="minorHAnsi"/>
          <w:kern w:val="0"/>
          <w:sz w:val="24"/>
          <w:szCs w:val="24"/>
          <w14:ligatures w14:val="none"/>
        </w:rPr>
        <w:t>În</w:t>
      </w:r>
      <w:proofErr w:type="spellEnd"/>
      <w:r w:rsidRPr="002F44F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2F44FB">
        <w:rPr>
          <w:rFonts w:eastAsia="Calibri" w:cstheme="minorHAnsi"/>
          <w:kern w:val="0"/>
          <w:sz w:val="24"/>
          <w:szCs w:val="24"/>
          <w14:ligatures w14:val="none"/>
        </w:rPr>
        <w:t>temeiul</w:t>
      </w:r>
      <w:proofErr w:type="spellEnd"/>
      <w:r w:rsidRPr="002F44F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2F44FB">
        <w:rPr>
          <w:rFonts w:eastAsia="Calibri" w:cstheme="minorHAnsi"/>
          <w:kern w:val="0"/>
          <w:sz w:val="24"/>
          <w:szCs w:val="24"/>
          <w:lang w:val="ro-RO"/>
          <w14:ligatures w14:val="none"/>
        </w:rPr>
        <w:t xml:space="preserve">art. 196 alin. (1) lit. b din OUG nr. 57/2019 privind Codul Administrativ, cu modificările și completările ulterioare, emite următoarea </w:t>
      </w:r>
    </w:p>
    <w:p w14:paraId="75FE507B" w14:textId="77777777" w:rsidR="002F44FB" w:rsidRDefault="002F44FB" w:rsidP="009F38F9">
      <w:pPr>
        <w:spacing w:after="0" w:line="276" w:lineRule="auto"/>
        <w:ind w:left="-113" w:right="-850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</w:p>
    <w:p w14:paraId="367C72B2" w14:textId="77777777" w:rsidR="002F44FB" w:rsidRDefault="002F44FB" w:rsidP="009F38F9">
      <w:pPr>
        <w:spacing w:after="0" w:line="276" w:lineRule="auto"/>
        <w:ind w:left="-113" w:right="-850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</w:p>
    <w:p w14:paraId="0D16ECD7" w14:textId="77777777" w:rsidR="002F44FB" w:rsidRDefault="002F44FB" w:rsidP="009F38F9">
      <w:pPr>
        <w:spacing w:after="0" w:line="276" w:lineRule="auto"/>
        <w:ind w:left="-113" w:right="-850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</w:p>
    <w:p w14:paraId="6C2D3553" w14:textId="77777777" w:rsidR="002F44FB" w:rsidRDefault="002F44FB" w:rsidP="009F38F9">
      <w:pPr>
        <w:spacing w:after="0" w:line="276" w:lineRule="auto"/>
        <w:ind w:left="-113" w:right="-850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</w:p>
    <w:p w14:paraId="1324F291" w14:textId="77777777" w:rsidR="002F44FB" w:rsidRDefault="002F44FB" w:rsidP="009F38F9">
      <w:pPr>
        <w:spacing w:after="0" w:line="276" w:lineRule="auto"/>
        <w:ind w:left="-113" w:right="-850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</w:p>
    <w:p w14:paraId="70C83400" w14:textId="77777777" w:rsidR="002F44FB" w:rsidRPr="002F44FB" w:rsidRDefault="002F44FB" w:rsidP="009F38F9">
      <w:pPr>
        <w:spacing w:after="0" w:line="276" w:lineRule="auto"/>
        <w:ind w:left="-113" w:right="-850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</w:p>
    <w:p w14:paraId="16DB093A" w14:textId="77777777" w:rsidR="00EC1CC3" w:rsidRDefault="00EC1CC3" w:rsidP="00EC1CC3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9F38F9"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  <w:t>DISPOZIȚIE</w:t>
      </w:r>
    </w:p>
    <w:p w14:paraId="54A5862C" w14:textId="77777777" w:rsidR="00913AB4" w:rsidRPr="009F38F9" w:rsidRDefault="00913AB4" w:rsidP="00EC1CC3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2E7D753" w14:textId="53BF7638" w:rsidR="00FC7E0F" w:rsidRPr="00437272" w:rsidRDefault="008041BE" w:rsidP="00FC7E0F">
      <w:pPr>
        <w:spacing w:after="0" w:line="276" w:lineRule="auto"/>
        <w:ind w:left="-57" w:right="-567"/>
        <w:jc w:val="both"/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</w:pPr>
      <w:r w:rsidRPr="00437272">
        <w:rPr>
          <w:rFonts w:cstheme="minorHAnsi"/>
          <w:b/>
          <w:bCs/>
          <w:color w:val="000000" w:themeColor="text1"/>
          <w:sz w:val="24"/>
          <w:szCs w:val="24"/>
        </w:rPr>
        <w:t>Art. 1.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Începând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cu data de 01 </w:t>
      </w:r>
      <w:proofErr w:type="spellStart"/>
      <w:r w:rsidR="00FC7E0F" w:rsidRPr="00437272">
        <w:rPr>
          <w:rFonts w:cstheme="minorHAnsi"/>
          <w:color w:val="000000" w:themeColor="text1"/>
          <w:sz w:val="24"/>
          <w:szCs w:val="24"/>
        </w:rPr>
        <w:t>ianuarie</w:t>
      </w:r>
      <w:proofErr w:type="spellEnd"/>
      <w:r w:rsidR="00FC7E0F"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 202</w:t>
      </w:r>
      <w:r w:rsidR="00FC7E0F" w:rsidRPr="00437272">
        <w:rPr>
          <w:rFonts w:cstheme="minorHAnsi"/>
          <w:color w:val="000000" w:themeColor="text1"/>
          <w:sz w:val="24"/>
          <w:szCs w:val="24"/>
        </w:rPr>
        <w:t>6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, </w:t>
      </w:r>
      <w:r w:rsidR="00FC7E0F"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 xml:space="preserve">doamnei  </w:t>
      </w:r>
      <w:proofErr w:type="spellStart"/>
      <w:r w:rsidR="00FC7E0F" w:rsidRPr="00437272">
        <w:rPr>
          <w:rFonts w:cstheme="minorHAnsi"/>
          <w:sz w:val="24"/>
          <w:szCs w:val="24"/>
        </w:rPr>
        <w:t>Contz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Maria -  Adriana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, </w:t>
      </w:r>
      <w:r w:rsidR="00FC7E0F" w:rsidRPr="00437272">
        <w:rPr>
          <w:rFonts w:cstheme="minorHAnsi"/>
          <w:bCs/>
          <w:sz w:val="24"/>
          <w:szCs w:val="24"/>
        </w:rPr>
        <w:t>cu CNP 2900421181100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,  </w:t>
      </w:r>
      <w:proofErr w:type="spellStart"/>
      <w:r w:rsidR="00FC7E0F" w:rsidRPr="00437272">
        <w:rPr>
          <w:rFonts w:cstheme="minorHAnsi"/>
          <w:bCs/>
          <w:sz w:val="24"/>
          <w:szCs w:val="24"/>
        </w:rPr>
        <w:t>încadrată</w:t>
      </w:r>
      <w:proofErr w:type="spellEnd"/>
      <w:r w:rsidR="00FC7E0F" w:rsidRPr="00437272">
        <w:rPr>
          <w:rFonts w:cstheme="minorHAnsi"/>
          <w:bCs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bCs/>
          <w:sz w:val="24"/>
          <w:szCs w:val="24"/>
        </w:rPr>
        <w:t>în</w:t>
      </w:r>
      <w:proofErr w:type="spellEnd"/>
      <w:r w:rsidR="00FC7E0F" w:rsidRPr="00437272">
        <w:rPr>
          <w:rFonts w:cstheme="minorHAnsi"/>
          <w:bCs/>
          <w:sz w:val="24"/>
          <w:szCs w:val="24"/>
        </w:rPr>
        <w:t xml:space="preserve">  </w:t>
      </w:r>
      <w:proofErr w:type="spellStart"/>
      <w:r w:rsidR="00FC7E0F" w:rsidRPr="00437272">
        <w:rPr>
          <w:rFonts w:cstheme="minorHAnsi"/>
          <w:bCs/>
          <w:sz w:val="24"/>
          <w:szCs w:val="24"/>
        </w:rPr>
        <w:t>funcția</w:t>
      </w:r>
      <w:proofErr w:type="spellEnd"/>
      <w:r w:rsidR="00FC7E0F" w:rsidRPr="00437272">
        <w:rPr>
          <w:rFonts w:cstheme="minorHAnsi"/>
          <w:bCs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bCs/>
          <w:sz w:val="24"/>
          <w:szCs w:val="24"/>
        </w:rPr>
        <w:t>contractuală</w:t>
      </w:r>
      <w:proofErr w:type="spellEnd"/>
      <w:r w:rsidR="00FC7E0F" w:rsidRPr="00437272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FC7E0F" w:rsidRPr="00437272">
        <w:rPr>
          <w:rFonts w:cstheme="minorHAnsi"/>
          <w:bCs/>
          <w:sz w:val="24"/>
          <w:szCs w:val="24"/>
        </w:rPr>
        <w:t>execuţie</w:t>
      </w:r>
      <w:proofErr w:type="spellEnd"/>
      <w:r w:rsidR="00FC7E0F" w:rsidRPr="00437272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FC7E0F" w:rsidRPr="00437272">
        <w:rPr>
          <w:rFonts w:cstheme="minorHAnsi"/>
          <w:sz w:val="24"/>
          <w:szCs w:val="24"/>
        </w:rPr>
        <w:t>asistent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medical </w:t>
      </w:r>
      <w:proofErr w:type="spellStart"/>
      <w:r w:rsidR="00FC7E0F" w:rsidRPr="00437272">
        <w:rPr>
          <w:rFonts w:cstheme="minorHAnsi"/>
          <w:sz w:val="24"/>
          <w:szCs w:val="24"/>
        </w:rPr>
        <w:t>comunitar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 PL, </w:t>
      </w:r>
      <w:proofErr w:type="spellStart"/>
      <w:r w:rsidR="00FC7E0F" w:rsidRPr="00437272">
        <w:rPr>
          <w:rFonts w:cstheme="minorHAnsi"/>
          <w:sz w:val="24"/>
          <w:szCs w:val="24"/>
        </w:rPr>
        <w:t>gradația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2, </w:t>
      </w:r>
      <w:proofErr w:type="spellStart"/>
      <w:r w:rsidR="00FC7E0F" w:rsidRPr="00437272">
        <w:rPr>
          <w:rFonts w:cstheme="minorHAnsi"/>
          <w:sz w:val="24"/>
          <w:szCs w:val="24"/>
        </w:rPr>
        <w:t>în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sz w:val="24"/>
          <w:szCs w:val="24"/>
        </w:rPr>
        <w:t>cadrul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sz w:val="24"/>
          <w:szCs w:val="24"/>
        </w:rPr>
        <w:t>Compartimentului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sz w:val="24"/>
          <w:szCs w:val="24"/>
        </w:rPr>
        <w:t>asistență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sz w:val="24"/>
          <w:szCs w:val="24"/>
        </w:rPr>
        <w:t>comunitară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,  din </w:t>
      </w:r>
      <w:proofErr w:type="spellStart"/>
      <w:r w:rsidR="00FC7E0F" w:rsidRPr="00437272">
        <w:rPr>
          <w:rFonts w:cstheme="minorHAnsi"/>
          <w:sz w:val="24"/>
          <w:szCs w:val="24"/>
        </w:rPr>
        <w:t>cadrul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sz w:val="24"/>
          <w:szCs w:val="24"/>
        </w:rPr>
        <w:t>aparatului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de </w:t>
      </w:r>
      <w:proofErr w:type="spellStart"/>
      <w:r w:rsidR="00FC7E0F" w:rsidRPr="00437272">
        <w:rPr>
          <w:rFonts w:cstheme="minorHAnsi"/>
          <w:sz w:val="24"/>
          <w:szCs w:val="24"/>
        </w:rPr>
        <w:t>specialitate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al </w:t>
      </w:r>
      <w:proofErr w:type="spellStart"/>
      <w:r w:rsidR="00FC7E0F" w:rsidRPr="00437272">
        <w:rPr>
          <w:rFonts w:cstheme="minorHAnsi"/>
          <w:sz w:val="24"/>
          <w:szCs w:val="24"/>
        </w:rPr>
        <w:t>Primarului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sz w:val="24"/>
          <w:szCs w:val="24"/>
        </w:rPr>
        <w:t>comunei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</w:t>
      </w:r>
      <w:proofErr w:type="spellStart"/>
      <w:r w:rsidR="00FC7E0F" w:rsidRPr="00437272">
        <w:rPr>
          <w:rFonts w:cstheme="minorHAnsi"/>
          <w:sz w:val="24"/>
          <w:szCs w:val="24"/>
        </w:rPr>
        <w:t>Roșia</w:t>
      </w:r>
      <w:proofErr w:type="spellEnd"/>
      <w:r w:rsidR="00FC7E0F" w:rsidRPr="00437272">
        <w:rPr>
          <w:rFonts w:cstheme="minorHAnsi"/>
          <w:sz w:val="24"/>
          <w:szCs w:val="24"/>
        </w:rPr>
        <w:t xml:space="preserve"> de </w:t>
      </w:r>
      <w:proofErr w:type="spellStart"/>
      <w:r w:rsidR="00FC7E0F" w:rsidRPr="00437272">
        <w:rPr>
          <w:rFonts w:cstheme="minorHAnsi"/>
          <w:sz w:val="24"/>
          <w:szCs w:val="24"/>
        </w:rPr>
        <w:t>Amaradia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se 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acordă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gradația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3 de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vechime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în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muncă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drepturi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salariale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corespunzătoare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tranșei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vechime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în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muncă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( de la 10 la 15 ani),  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salariul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bază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lunar brut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fiind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de </w:t>
      </w:r>
      <w:r w:rsidR="00FC7E0F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5.824  lei </w:t>
      </w:r>
      <w:r w:rsidR="00FC7E0F"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 xml:space="preserve"> lunar  brut,  determinat astfel: </w:t>
      </w:r>
    </w:p>
    <w:p w14:paraId="033E6BCF" w14:textId="04CC0AD3" w:rsidR="00EC1CC3" w:rsidRPr="00437272" w:rsidRDefault="00EC1CC3" w:rsidP="002F44FB">
      <w:pPr>
        <w:numPr>
          <w:ilvl w:val="0"/>
          <w:numId w:val="1"/>
        </w:numPr>
        <w:spacing w:after="0" w:line="276" w:lineRule="auto"/>
        <w:ind w:left="700" w:right="-567"/>
        <w:jc w:val="both"/>
        <w:rPr>
          <w:rFonts w:eastAsia="Calibri" w:cstheme="minorHAnsi"/>
          <w:kern w:val="0"/>
          <w:sz w:val="24"/>
          <w:szCs w:val="24"/>
          <w:lang w:val="ro-RO"/>
          <w14:ligatures w14:val="none"/>
        </w:rPr>
      </w:pPr>
      <w:r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>4</w:t>
      </w:r>
      <w:r w:rsidR="00904E53"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>680</w:t>
      </w:r>
      <w:r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 xml:space="preserve"> lei – salariul de bază corespunzător gradației 0, </w:t>
      </w:r>
      <w:r w:rsidRPr="00437272">
        <w:rPr>
          <w:rFonts w:eastAsia="Calibri" w:cstheme="minorHAnsi"/>
          <w:kern w:val="0"/>
          <w:sz w:val="24"/>
          <w:szCs w:val="24"/>
          <w:lang w:val="ro-RO"/>
          <w14:ligatures w14:val="none"/>
        </w:rPr>
        <w:t>conform  O.U.G nr. 19/2024,</w:t>
      </w:r>
    </w:p>
    <w:p w14:paraId="0CBA84DF" w14:textId="794DA2BD" w:rsidR="00EC1CC3" w:rsidRPr="00437272" w:rsidRDefault="00FC7E0F" w:rsidP="002F44FB">
      <w:pPr>
        <w:numPr>
          <w:ilvl w:val="0"/>
          <w:numId w:val="1"/>
        </w:numPr>
        <w:spacing w:after="0" w:line="276" w:lineRule="auto"/>
        <w:ind w:left="700" w:right="-567"/>
        <w:jc w:val="both"/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</w:pPr>
      <w:r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>867</w:t>
      </w:r>
      <w:r w:rsidR="00EC1CC3"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 xml:space="preserve"> lei – spor vechime în muncă corespunzător gradației </w:t>
      </w:r>
      <w:r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>3</w:t>
      </w:r>
      <w:r w:rsidR="00EC1CC3"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 xml:space="preserve">. </w:t>
      </w:r>
    </w:p>
    <w:p w14:paraId="6A8819FB" w14:textId="39B0E4EC" w:rsidR="00EC1CC3" w:rsidRPr="00437272" w:rsidRDefault="00EC1CC3" w:rsidP="002F44FB">
      <w:pPr>
        <w:numPr>
          <w:ilvl w:val="0"/>
          <w:numId w:val="1"/>
        </w:numPr>
        <w:spacing w:after="0" w:line="276" w:lineRule="auto"/>
        <w:ind w:left="700" w:right="-567"/>
        <w:jc w:val="both"/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</w:pPr>
      <w:r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>2</w:t>
      </w:r>
      <w:r w:rsidR="00FC7E0F"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>77</w:t>
      </w:r>
      <w:r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 xml:space="preserve"> lei – reprezentând 5% din salariul de bază, spor pentru condiții </w:t>
      </w:r>
      <w:r w:rsidR="00CE5CCB"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>vătămătoare</w:t>
      </w:r>
      <w:r w:rsidRPr="00437272">
        <w:rPr>
          <w:rFonts w:eastAsia="Calibri" w:cstheme="minorHAnsi"/>
          <w:bCs/>
          <w:kern w:val="0"/>
          <w:sz w:val="24"/>
          <w:szCs w:val="24"/>
          <w:lang w:val="ro-RO"/>
          <w14:ligatures w14:val="none"/>
        </w:rPr>
        <w:t xml:space="preserve">, </w:t>
      </w:r>
    </w:p>
    <w:p w14:paraId="4CC4AF91" w14:textId="1F5A8445" w:rsidR="00EC1CC3" w:rsidRPr="00437272" w:rsidRDefault="00EC1CC3" w:rsidP="009F38F9">
      <w:pPr>
        <w:spacing w:after="0" w:line="276" w:lineRule="auto"/>
        <w:ind w:left="-57" w:right="-567"/>
        <w:jc w:val="both"/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</w:pPr>
      <w:r w:rsidRPr="00437272">
        <w:rPr>
          <w:rFonts w:eastAsia="Calibri" w:cstheme="minorHAnsi"/>
          <w:b/>
          <w:bCs/>
          <w:kern w:val="0"/>
          <w:sz w:val="24"/>
          <w:szCs w:val="24"/>
          <w:lang w:val="ro-RO"/>
          <w14:ligatures w14:val="none"/>
        </w:rPr>
        <w:t xml:space="preserve">  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Total salariu lunar brut începând cu </w:t>
      </w:r>
      <w:r w:rsidR="001E2201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0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1.</w:t>
      </w:r>
      <w:r w:rsidR="00FC7E0F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0</w:t>
      </w:r>
      <w:r w:rsidR="001E2201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1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.202</w:t>
      </w:r>
      <w:r w:rsidR="00FC7E0F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6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: 4</w:t>
      </w:r>
      <w:r w:rsidR="00904E53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680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 lei + </w:t>
      </w:r>
      <w:r w:rsidR="00FC7E0F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867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 lei + </w:t>
      </w:r>
      <w:r w:rsidR="00FC7E0F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277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 lei </w:t>
      </w:r>
      <w:r w:rsidR="00821B0C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= </w:t>
      </w:r>
      <w:r w:rsidR="001E2201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5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.</w:t>
      </w:r>
      <w:r w:rsidR="00FC7E0F"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>824</w:t>
      </w:r>
      <w:r w:rsidRPr="00437272">
        <w:rPr>
          <w:rFonts w:eastAsia="Calibri" w:cstheme="minorHAnsi"/>
          <w:b/>
          <w:kern w:val="0"/>
          <w:sz w:val="24"/>
          <w:szCs w:val="24"/>
          <w:lang w:val="ro-RO"/>
          <w14:ligatures w14:val="none"/>
        </w:rPr>
        <w:t xml:space="preserve"> lei</w:t>
      </w:r>
    </w:p>
    <w:p w14:paraId="4813713E" w14:textId="7584EADE" w:rsidR="00FC7E0F" w:rsidRPr="00437272" w:rsidRDefault="00FC7E0F" w:rsidP="00F725AC">
      <w:pPr>
        <w:tabs>
          <w:tab w:val="left" w:pos="8820"/>
        </w:tabs>
        <w:spacing w:line="257" w:lineRule="auto"/>
        <w:ind w:right="-567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37272">
        <w:rPr>
          <w:rFonts w:eastAsia="Calibri" w:cstheme="minorHAnsi"/>
          <w:b/>
          <w:bCs/>
          <w:sz w:val="24"/>
          <w:szCs w:val="24"/>
        </w:rPr>
        <w:t xml:space="preserve">Art. 2.  </w:t>
      </w:r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Se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acordă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doamnei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Contz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Maria- Adriana, lunar,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indemnizaţie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hrană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în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valoare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de 347 lei brut,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proporţional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timpul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efectiv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lucrat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în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luna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anterioară</w:t>
      </w:r>
      <w:proofErr w:type="spellEnd"/>
      <w:r w:rsidRPr="00437272">
        <w:rPr>
          <w:rFonts w:eastAsia="Calibri" w:cstheme="minorHAnsi"/>
          <w:b/>
          <w:color w:val="000000" w:themeColor="text1"/>
          <w:sz w:val="24"/>
          <w:szCs w:val="24"/>
        </w:rPr>
        <w:t xml:space="preserve">. </w:t>
      </w:r>
    </w:p>
    <w:p w14:paraId="2CEC2FA4" w14:textId="77777777" w:rsidR="00FC7E0F" w:rsidRPr="00437272" w:rsidRDefault="00FC7E0F" w:rsidP="00F725AC">
      <w:pPr>
        <w:spacing w:line="257" w:lineRule="auto"/>
        <w:ind w:right="-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37272">
        <w:rPr>
          <w:rFonts w:cstheme="minorHAnsi"/>
          <w:b/>
          <w:bCs/>
          <w:color w:val="000000" w:themeColor="text1"/>
          <w:sz w:val="24"/>
          <w:szCs w:val="24"/>
        </w:rPr>
        <w:t>Art. 3.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Compartimentul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financiar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contabil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impozite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taxe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locale se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încredințează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aducerea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la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îndeplinire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prevederilor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prezentei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dispoziții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BEC716E" w14:textId="06762E31" w:rsidR="00FC7E0F" w:rsidRDefault="00FC7E0F" w:rsidP="00F725AC">
      <w:pPr>
        <w:spacing w:line="257" w:lineRule="auto"/>
        <w:ind w:right="-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37272">
        <w:rPr>
          <w:rFonts w:cstheme="minorHAnsi"/>
          <w:b/>
          <w:bCs/>
          <w:color w:val="000000" w:themeColor="text1"/>
          <w:sz w:val="24"/>
          <w:szCs w:val="24"/>
        </w:rPr>
        <w:t>Art. 4.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Prezenta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dispoziție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va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fi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comunicată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4635FC" w:rsidRPr="00437272">
        <w:rPr>
          <w:rFonts w:eastAsia="Calibri" w:cstheme="minorHAnsi"/>
          <w:color w:val="000000" w:themeColor="text1"/>
          <w:sz w:val="24"/>
          <w:szCs w:val="24"/>
        </w:rPr>
        <w:t>doamnei</w:t>
      </w:r>
      <w:proofErr w:type="spellEnd"/>
      <w:r w:rsidR="004635FC" w:rsidRPr="0043727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635FC" w:rsidRPr="00437272">
        <w:rPr>
          <w:rFonts w:eastAsia="Calibri" w:cstheme="minorHAnsi"/>
          <w:color w:val="000000" w:themeColor="text1"/>
          <w:sz w:val="24"/>
          <w:szCs w:val="24"/>
        </w:rPr>
        <w:t>Contz</w:t>
      </w:r>
      <w:proofErr w:type="spellEnd"/>
      <w:r w:rsidR="004635FC" w:rsidRPr="00437272">
        <w:rPr>
          <w:rFonts w:eastAsia="Calibri" w:cstheme="minorHAnsi"/>
          <w:color w:val="000000" w:themeColor="text1"/>
          <w:sz w:val="24"/>
          <w:szCs w:val="24"/>
        </w:rPr>
        <w:t xml:space="preserve"> Maria- Adriana</w:t>
      </w:r>
      <w:r w:rsidR="004635FC"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Instituției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Prefectului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Gorj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va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fi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dusă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la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îndeplinire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către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secretar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compartimentul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financiar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contabilitate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impozite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272">
        <w:rPr>
          <w:rFonts w:cstheme="minorHAnsi"/>
          <w:color w:val="000000" w:themeColor="text1"/>
          <w:sz w:val="24"/>
          <w:szCs w:val="24"/>
        </w:rPr>
        <w:t>taxe</w:t>
      </w:r>
      <w:proofErr w:type="spellEnd"/>
      <w:r w:rsidRPr="00437272">
        <w:rPr>
          <w:rFonts w:cstheme="minorHAnsi"/>
          <w:color w:val="000000" w:themeColor="text1"/>
          <w:sz w:val="24"/>
          <w:szCs w:val="24"/>
        </w:rPr>
        <w:t xml:space="preserve"> locale.</w:t>
      </w:r>
    </w:p>
    <w:p w14:paraId="08B2F12E" w14:textId="77777777" w:rsidR="000B134E" w:rsidRPr="00437272" w:rsidRDefault="000B134E" w:rsidP="00F725AC">
      <w:pPr>
        <w:spacing w:line="257" w:lineRule="auto"/>
        <w:ind w:right="-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785CC5F7" w14:textId="3C282EB3" w:rsidR="00EC1CC3" w:rsidRDefault="00EC1CC3" w:rsidP="0024397F">
      <w:pPr>
        <w:spacing w:after="0"/>
        <w:ind w:left="360"/>
        <w:jc w:val="both"/>
        <w:rPr>
          <w:b/>
          <w:bCs/>
          <w:sz w:val="24"/>
          <w:szCs w:val="24"/>
        </w:rPr>
      </w:pPr>
      <w:r w:rsidRPr="001F6A70">
        <w:rPr>
          <w:b/>
          <w:bCs/>
          <w:sz w:val="24"/>
          <w:szCs w:val="24"/>
        </w:rPr>
        <w:t xml:space="preserve">Nr.  </w:t>
      </w:r>
      <w:proofErr w:type="gramStart"/>
      <w:r w:rsidR="0037138B">
        <w:rPr>
          <w:b/>
          <w:bCs/>
          <w:sz w:val="24"/>
          <w:szCs w:val="24"/>
        </w:rPr>
        <w:t>0</w:t>
      </w:r>
      <w:r w:rsidR="009F38F9">
        <w:rPr>
          <w:b/>
          <w:bCs/>
          <w:sz w:val="24"/>
          <w:szCs w:val="24"/>
        </w:rPr>
        <w:t>9</w:t>
      </w:r>
      <w:r w:rsidRPr="001F6A70">
        <w:rPr>
          <w:b/>
          <w:bCs/>
          <w:sz w:val="24"/>
          <w:szCs w:val="24"/>
        </w:rPr>
        <w:t xml:space="preserve">  din</w:t>
      </w:r>
      <w:proofErr w:type="gramEnd"/>
      <w:r w:rsidRPr="001F6A70">
        <w:rPr>
          <w:b/>
          <w:bCs/>
          <w:sz w:val="24"/>
          <w:szCs w:val="24"/>
        </w:rPr>
        <w:t xml:space="preserve"> </w:t>
      </w:r>
      <w:r w:rsidR="0037138B">
        <w:rPr>
          <w:b/>
          <w:bCs/>
          <w:sz w:val="24"/>
          <w:szCs w:val="24"/>
        </w:rPr>
        <w:t>1</w:t>
      </w:r>
      <w:r w:rsidR="00A15C93">
        <w:rPr>
          <w:b/>
          <w:bCs/>
          <w:sz w:val="24"/>
          <w:szCs w:val="24"/>
        </w:rPr>
        <w:t>3</w:t>
      </w:r>
      <w:r w:rsidRPr="001F6A70">
        <w:rPr>
          <w:b/>
          <w:bCs/>
          <w:sz w:val="24"/>
          <w:szCs w:val="24"/>
        </w:rPr>
        <w:t>.</w:t>
      </w:r>
      <w:r w:rsidR="0037138B">
        <w:rPr>
          <w:b/>
          <w:bCs/>
          <w:sz w:val="24"/>
          <w:szCs w:val="24"/>
        </w:rPr>
        <w:t>0</w:t>
      </w:r>
      <w:r w:rsidR="00933904">
        <w:rPr>
          <w:b/>
          <w:bCs/>
          <w:sz w:val="24"/>
          <w:szCs w:val="24"/>
        </w:rPr>
        <w:t>1</w:t>
      </w:r>
      <w:r w:rsidRPr="001F6A70">
        <w:rPr>
          <w:b/>
          <w:bCs/>
          <w:sz w:val="24"/>
          <w:szCs w:val="24"/>
        </w:rPr>
        <w:t>.202</w:t>
      </w:r>
      <w:r w:rsidR="0037138B">
        <w:rPr>
          <w:b/>
          <w:bCs/>
          <w:sz w:val="24"/>
          <w:szCs w:val="24"/>
        </w:rPr>
        <w:t>6</w:t>
      </w:r>
    </w:p>
    <w:p w14:paraId="1364A6A8" w14:textId="77777777" w:rsidR="00437272" w:rsidRDefault="00437272" w:rsidP="0024397F">
      <w:pPr>
        <w:spacing w:after="0"/>
        <w:ind w:left="360"/>
        <w:jc w:val="both"/>
        <w:rPr>
          <w:b/>
          <w:bCs/>
          <w:sz w:val="24"/>
          <w:szCs w:val="24"/>
        </w:rPr>
      </w:pPr>
    </w:p>
    <w:p w14:paraId="1A23813B" w14:textId="77777777" w:rsidR="00EC1CC3" w:rsidRPr="001F6A70" w:rsidRDefault="00EC1CC3" w:rsidP="00EC1CC3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sz w:val="24"/>
          <w:szCs w:val="24"/>
        </w:rPr>
        <w:t xml:space="preserve">     </w:t>
      </w:r>
      <w:r w:rsidRPr="001F6A70">
        <w:rPr>
          <w:rFonts w:ascii="Arial" w:hAnsi="Arial" w:cs="Arial"/>
          <w:sz w:val="24"/>
          <w:szCs w:val="24"/>
        </w:rPr>
        <w:t xml:space="preserve">                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PRIMAR,                                                                     Contrasemnează pentru legalitate,         </w:t>
      </w:r>
    </w:p>
    <w:p w14:paraId="5F216882" w14:textId="77777777" w:rsidR="00EC1CC3" w:rsidRPr="001F6A70" w:rsidRDefault="00EC1CC3" w:rsidP="00EC1CC3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COTOJMAN ION-LIVIU                                                                    Secretar General al comunei,</w:t>
      </w:r>
    </w:p>
    <w:p w14:paraId="3384AA20" w14:textId="477FC2B6" w:rsidR="003D6771" w:rsidRPr="00C90AAC" w:rsidRDefault="00EC1CC3" w:rsidP="00C90AAC">
      <w:pPr>
        <w:ind w:firstLine="72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                                                                                Voica</w:t>
      </w:r>
      <w:r w:rsidR="0081731A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-</w:t>
      </w:r>
      <w:r w:rsidR="0081731A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Cotojman Elena</w:t>
      </w:r>
      <w:r w:rsidR="0081731A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="002532A7">
        <w:rPr>
          <w:rFonts w:ascii="Calibri" w:eastAsia="Times New Roman" w:hAnsi="Calibri" w:cs="Times New Roman"/>
          <w:sz w:val="24"/>
          <w:szCs w:val="24"/>
          <w:lang w:val="it-IT" w:eastAsia="en-GB"/>
        </w:rPr>
        <w:t>–</w:t>
      </w:r>
      <w:r w:rsidR="0081731A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Georgiana</w:t>
      </w:r>
    </w:p>
    <w:sectPr w:rsidR="003D6771" w:rsidRPr="00C90AAC" w:rsidSect="00D04010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377"/>
    <w:multiLevelType w:val="hybridMultilevel"/>
    <w:tmpl w:val="6C928B28"/>
    <w:lvl w:ilvl="0" w:tplc="632A9B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1B53"/>
    <w:multiLevelType w:val="hybridMultilevel"/>
    <w:tmpl w:val="FCA60D58"/>
    <w:lvl w:ilvl="0" w:tplc="9F3E89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F5626"/>
    <w:multiLevelType w:val="hybridMultilevel"/>
    <w:tmpl w:val="6764D7BE"/>
    <w:lvl w:ilvl="0" w:tplc="87D468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7637D"/>
    <w:multiLevelType w:val="hybridMultilevel"/>
    <w:tmpl w:val="8F8A22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04106">
    <w:abstractNumId w:val="3"/>
  </w:num>
  <w:num w:numId="2" w16cid:durableId="1949003808">
    <w:abstractNumId w:val="2"/>
  </w:num>
  <w:num w:numId="3" w16cid:durableId="2007398514">
    <w:abstractNumId w:val="0"/>
  </w:num>
  <w:num w:numId="4" w16cid:durableId="202586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0F"/>
    <w:rsid w:val="000128A9"/>
    <w:rsid w:val="00022862"/>
    <w:rsid w:val="000314BC"/>
    <w:rsid w:val="000567A6"/>
    <w:rsid w:val="000A383E"/>
    <w:rsid w:val="000B134E"/>
    <w:rsid w:val="00140C11"/>
    <w:rsid w:val="00151821"/>
    <w:rsid w:val="00191DF2"/>
    <w:rsid w:val="001E2201"/>
    <w:rsid w:val="001E6CD1"/>
    <w:rsid w:val="001F2F02"/>
    <w:rsid w:val="001F6A70"/>
    <w:rsid w:val="00216BD4"/>
    <w:rsid w:val="00230837"/>
    <w:rsid w:val="00232732"/>
    <w:rsid w:val="0024397F"/>
    <w:rsid w:val="0025071E"/>
    <w:rsid w:val="002532A7"/>
    <w:rsid w:val="002533B8"/>
    <w:rsid w:val="002A08CB"/>
    <w:rsid w:val="002A1DAB"/>
    <w:rsid w:val="002B55E3"/>
    <w:rsid w:val="002C25B6"/>
    <w:rsid w:val="002F44FB"/>
    <w:rsid w:val="0032504D"/>
    <w:rsid w:val="0037138B"/>
    <w:rsid w:val="00371508"/>
    <w:rsid w:val="00372E38"/>
    <w:rsid w:val="003A4F9F"/>
    <w:rsid w:val="003B741D"/>
    <w:rsid w:val="003D16DB"/>
    <w:rsid w:val="003D6771"/>
    <w:rsid w:val="00433530"/>
    <w:rsid w:val="00437272"/>
    <w:rsid w:val="004413B8"/>
    <w:rsid w:val="004635FC"/>
    <w:rsid w:val="004F6801"/>
    <w:rsid w:val="00552631"/>
    <w:rsid w:val="005A0D76"/>
    <w:rsid w:val="005B6D9B"/>
    <w:rsid w:val="005E660F"/>
    <w:rsid w:val="005E712C"/>
    <w:rsid w:val="005F7A63"/>
    <w:rsid w:val="0061594C"/>
    <w:rsid w:val="006335D1"/>
    <w:rsid w:val="00654467"/>
    <w:rsid w:val="0066198A"/>
    <w:rsid w:val="006845AF"/>
    <w:rsid w:val="00732AC8"/>
    <w:rsid w:val="0077119F"/>
    <w:rsid w:val="007A7AC9"/>
    <w:rsid w:val="007B0751"/>
    <w:rsid w:val="007B513D"/>
    <w:rsid w:val="007D3B05"/>
    <w:rsid w:val="008041BE"/>
    <w:rsid w:val="0081731A"/>
    <w:rsid w:val="00820A85"/>
    <w:rsid w:val="0082158F"/>
    <w:rsid w:val="00821B0C"/>
    <w:rsid w:val="00827F7D"/>
    <w:rsid w:val="00853B1D"/>
    <w:rsid w:val="0086340B"/>
    <w:rsid w:val="008A2D9E"/>
    <w:rsid w:val="008C0E43"/>
    <w:rsid w:val="00904E53"/>
    <w:rsid w:val="00913AB4"/>
    <w:rsid w:val="00933904"/>
    <w:rsid w:val="0093463F"/>
    <w:rsid w:val="009C065B"/>
    <w:rsid w:val="009C5682"/>
    <w:rsid w:val="009C6F3E"/>
    <w:rsid w:val="009D6228"/>
    <w:rsid w:val="009D738B"/>
    <w:rsid w:val="009E6F48"/>
    <w:rsid w:val="009F38F9"/>
    <w:rsid w:val="00A15C93"/>
    <w:rsid w:val="00A30940"/>
    <w:rsid w:val="00A31AD1"/>
    <w:rsid w:val="00A4037B"/>
    <w:rsid w:val="00A60948"/>
    <w:rsid w:val="00A9200C"/>
    <w:rsid w:val="00AA2618"/>
    <w:rsid w:val="00AB0FF4"/>
    <w:rsid w:val="00AB3A6C"/>
    <w:rsid w:val="00AD64D2"/>
    <w:rsid w:val="00B3333F"/>
    <w:rsid w:val="00B53D17"/>
    <w:rsid w:val="00B75E5C"/>
    <w:rsid w:val="00B76991"/>
    <w:rsid w:val="00BA52E7"/>
    <w:rsid w:val="00BD2DAC"/>
    <w:rsid w:val="00C344D2"/>
    <w:rsid w:val="00C66CBB"/>
    <w:rsid w:val="00C8352F"/>
    <w:rsid w:val="00C90AAC"/>
    <w:rsid w:val="00C96731"/>
    <w:rsid w:val="00CB37D6"/>
    <w:rsid w:val="00CC600D"/>
    <w:rsid w:val="00CE5CCB"/>
    <w:rsid w:val="00CF45C7"/>
    <w:rsid w:val="00CF75D3"/>
    <w:rsid w:val="00D04010"/>
    <w:rsid w:val="00D063F4"/>
    <w:rsid w:val="00D11323"/>
    <w:rsid w:val="00D14E43"/>
    <w:rsid w:val="00D3356D"/>
    <w:rsid w:val="00D407F5"/>
    <w:rsid w:val="00D479FB"/>
    <w:rsid w:val="00D47A4D"/>
    <w:rsid w:val="00D54C18"/>
    <w:rsid w:val="00D8541C"/>
    <w:rsid w:val="00DE0C0F"/>
    <w:rsid w:val="00E25B08"/>
    <w:rsid w:val="00E46265"/>
    <w:rsid w:val="00E624E2"/>
    <w:rsid w:val="00E73A60"/>
    <w:rsid w:val="00E7769E"/>
    <w:rsid w:val="00E94AAB"/>
    <w:rsid w:val="00EA0F12"/>
    <w:rsid w:val="00EC1CC3"/>
    <w:rsid w:val="00EC5441"/>
    <w:rsid w:val="00F23D22"/>
    <w:rsid w:val="00F36138"/>
    <w:rsid w:val="00F5645D"/>
    <w:rsid w:val="00F637EB"/>
    <w:rsid w:val="00F725AC"/>
    <w:rsid w:val="00F83B87"/>
    <w:rsid w:val="00F96F78"/>
    <w:rsid w:val="00FA0441"/>
    <w:rsid w:val="00FA3575"/>
    <w:rsid w:val="00FC7E0F"/>
    <w:rsid w:val="00FE3674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6AFE"/>
  <w15:chartTrackingRefBased/>
  <w15:docId w15:val="{BB7EFA18-A853-40AC-80C8-921D917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4D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2504D"/>
    <w:rPr>
      <w:color w:val="0000FF"/>
      <w:u w:val="single"/>
    </w:rPr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34"/>
    <w:qFormat/>
    <w:rsid w:val="00325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34"/>
    <w:locked/>
    <w:rsid w:val="0082158F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E408D-5396-4AEA-A5B3-7133BCA0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Voica</cp:lastModifiedBy>
  <cp:revision>2</cp:revision>
  <cp:lastPrinted>2026-01-08T07:31:00Z</cp:lastPrinted>
  <dcterms:created xsi:type="dcterms:W3CDTF">2026-03-06T13:01:00Z</dcterms:created>
  <dcterms:modified xsi:type="dcterms:W3CDTF">2026-03-06T13:01:00Z</dcterms:modified>
</cp:coreProperties>
</file>